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8339E5" w14:textId="77777777" w:rsidR="009D31F4" w:rsidRPr="00D87AE2" w:rsidRDefault="009D31F4" w:rsidP="009D31F4">
          <w:pPr>
            <w:spacing w:after="0" w:line="240" w:lineRule="auto"/>
            <w:contextualSpacing/>
            <w:jc w:val="center"/>
            <w:rPr>
              <w:rFonts w:ascii="Calibri" w:hAnsi="Calibri" w:cs="Calibri"/>
              <w:b/>
              <w:bCs/>
              <w:color w:val="00B050"/>
            </w:rPr>
          </w:pPr>
          <w:r w:rsidRPr="00D87AE2">
            <w:rPr>
              <w:rFonts w:ascii="Calibri" w:eastAsia="Times New Roman" w:hAnsi="Calibri" w:cs="Calibri"/>
              <w:b/>
              <w:noProof/>
              <w:color w:val="000000"/>
            </w:rPr>
            <w:drawing>
              <wp:inline distT="0" distB="0" distL="0" distR="0" wp14:anchorId="44977A94" wp14:editId="02466A05">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14:paraId="5550F35C" w14:textId="77777777" w:rsidR="009D31F4" w:rsidRDefault="009D31F4" w:rsidP="009D31F4">
          <w:pPr>
            <w:spacing w:after="0" w:line="240" w:lineRule="auto"/>
            <w:contextualSpacing/>
            <w:jc w:val="center"/>
            <w:rPr>
              <w:rFonts w:ascii="Calibri" w:eastAsia="Times New Roman" w:hAnsi="Calibri" w:cs="Calibri"/>
              <w:b/>
              <w:sz w:val="24"/>
              <w:szCs w:val="24"/>
            </w:rPr>
          </w:pPr>
          <w:r w:rsidRPr="00D87AE2">
            <w:rPr>
              <w:rFonts w:ascii="Calibri" w:eastAsia="Times New Roman" w:hAnsi="Calibri" w:cs="Calibri"/>
              <w:b/>
              <w:sz w:val="24"/>
              <w:szCs w:val="24"/>
            </w:rPr>
            <w:t>Viešoji įstaiga Respublikinė Vilniaus psichiatrijos ligoninė</w:t>
          </w:r>
        </w:p>
        <w:p w14:paraId="1D950337" w14:textId="77777777" w:rsidR="009D31F4" w:rsidRDefault="009D31F4" w:rsidP="009D31F4">
          <w:pPr>
            <w:spacing w:after="0" w:line="240" w:lineRule="auto"/>
            <w:contextualSpacing/>
            <w:jc w:val="center"/>
            <w:rPr>
              <w:rFonts w:ascii="Calibri" w:eastAsia="Times New Roman" w:hAnsi="Calibri" w:cs="Calibri"/>
              <w:b/>
              <w:sz w:val="24"/>
              <w:szCs w:val="24"/>
            </w:rPr>
          </w:pPr>
        </w:p>
        <w:p w14:paraId="47EF0C37" w14:textId="49B2EDAB" w:rsidR="00D526C8" w:rsidRPr="00F0499F" w:rsidRDefault="00EB164F" w:rsidP="00E25664">
          <w:pPr>
            <w:tabs>
              <w:tab w:val="left" w:pos="870"/>
            </w:tabs>
            <w:spacing w:after="120" w:line="20" w:lineRule="atLeast"/>
            <w:contextualSpacing/>
            <w:rPr>
              <w:rFonts w:cstheme="minorHAnsi"/>
              <w:sz w:val="24"/>
              <w:szCs w:val="24"/>
            </w:rPr>
          </w:pPr>
          <w:r w:rsidRPr="00F0499F">
            <w:rPr>
              <w:rFonts w:cstheme="minorHAnsi"/>
              <w:color w:val="00B050"/>
              <w:sz w:val="24"/>
              <w:szCs w:val="24"/>
            </w:rPr>
            <w:tab/>
          </w:r>
        </w:p>
        <w:p w14:paraId="7350A7E2" w14:textId="78457EBC" w:rsidR="00D526C8" w:rsidRPr="00F0499F" w:rsidRDefault="00D526C8" w:rsidP="004E4612">
          <w:pPr>
            <w:spacing w:after="120" w:line="20" w:lineRule="atLeast"/>
            <w:contextualSpacing/>
            <w:jc w:val="center"/>
            <w:rPr>
              <w:rFonts w:cstheme="minorHAnsi"/>
              <w:sz w:val="24"/>
              <w:szCs w:val="24"/>
            </w:rPr>
          </w:pPr>
        </w:p>
        <w:p w14:paraId="18ACC6AD" w14:textId="1B401335" w:rsidR="00D526C8" w:rsidRPr="009D31F4" w:rsidRDefault="007A130B" w:rsidP="004E4612">
          <w:pPr>
            <w:spacing w:after="120" w:line="20" w:lineRule="atLeast"/>
            <w:contextualSpacing/>
            <w:jc w:val="center"/>
            <w:rPr>
              <w:rFonts w:cstheme="minorHAnsi"/>
              <w:b/>
              <w:bCs/>
              <w:sz w:val="28"/>
              <w:szCs w:val="28"/>
            </w:rPr>
          </w:pPr>
          <w:r w:rsidRPr="009D31F4">
            <w:rPr>
              <w:rFonts w:cstheme="minorHAnsi"/>
              <w:b/>
              <w:bCs/>
              <w:color w:val="000000" w:themeColor="text1"/>
              <w:sz w:val="28"/>
              <w:szCs w:val="28"/>
            </w:rPr>
            <w:t>SUPAPRASTINTO</w:t>
          </w:r>
          <w:r w:rsidRPr="00F0499F">
            <w:rPr>
              <w:rFonts w:cstheme="minorHAnsi"/>
              <w:b/>
              <w:bCs/>
              <w:sz w:val="28"/>
              <w:szCs w:val="28"/>
            </w:rPr>
            <w:t xml:space="preserve"> </w:t>
          </w:r>
          <w:r w:rsidR="00D526C8" w:rsidRPr="00F0499F">
            <w:rPr>
              <w:rFonts w:cstheme="minorHAnsi"/>
              <w:b/>
              <w:bCs/>
              <w:sz w:val="28"/>
              <w:szCs w:val="28"/>
            </w:rPr>
            <w:t>VIEŠOJO PIRKIMO „</w:t>
          </w:r>
          <w:r w:rsidR="00E25664" w:rsidRPr="00E25664">
            <w:rPr>
              <w:rFonts w:ascii="Calibri" w:hAnsi="Calibri" w:cs="Calibri"/>
              <w:b/>
              <w:bCs/>
              <w:sz w:val="28"/>
              <w:szCs w:val="28"/>
            </w:rPr>
            <w:t xml:space="preserve">RVPL177 DUJINIŲ KONDENSACINIŲ KATILŲ </w:t>
          </w:r>
          <w:r w:rsidR="0084664A">
            <w:rPr>
              <w:rFonts w:ascii="Calibri" w:hAnsi="Calibri" w:cs="Calibri"/>
              <w:b/>
              <w:bCs/>
              <w:sz w:val="28"/>
              <w:szCs w:val="28"/>
            </w:rPr>
            <w:t>KEITIMO IR PALEIDIMO DARBAI</w:t>
          </w:r>
          <w:r w:rsidR="00D526C8" w:rsidRPr="00F0499F">
            <w:rPr>
              <w:rFonts w:cstheme="minorHAnsi"/>
              <w:b/>
              <w:bCs/>
              <w:sz w:val="28"/>
              <w:szCs w:val="28"/>
            </w:rPr>
            <w:t>“</w:t>
          </w:r>
          <w:r w:rsidR="00E25664">
            <w:rPr>
              <w:rFonts w:cstheme="minorHAnsi"/>
              <w:b/>
              <w:bCs/>
              <w:sz w:val="28"/>
              <w:szCs w:val="28"/>
            </w:rPr>
            <w:t xml:space="preserve"> </w:t>
          </w:r>
          <w:r w:rsidR="00D526C8"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00D526C8" w:rsidRPr="00F0499F">
            <w:rPr>
              <w:rFonts w:cstheme="minorHAnsi"/>
              <w:b/>
              <w:bCs/>
              <w:sz w:val="28"/>
              <w:szCs w:val="28"/>
            </w:rPr>
            <w:t>SĄLYGOS</w:t>
          </w:r>
          <w:r w:rsidR="00EC4CB7">
            <w:rPr>
              <w:rFonts w:cstheme="minorHAnsi"/>
              <w:b/>
              <w:bCs/>
              <w:sz w:val="28"/>
              <w:szCs w:val="28"/>
            </w:rPr>
            <w:t xml:space="preserve"> </w:t>
          </w:r>
        </w:p>
        <w:p w14:paraId="67D34D7E" w14:textId="3557E0C0" w:rsidR="00D53BF4" w:rsidRPr="00074507" w:rsidRDefault="00D53BF4" w:rsidP="004E4612">
          <w:pPr>
            <w:spacing w:after="120" w:line="20" w:lineRule="atLeast"/>
            <w:contextualSpacing/>
            <w:jc w:val="center"/>
            <w:rPr>
              <w:rFonts w:cstheme="minorHAnsi"/>
              <w:color w:val="0070C0"/>
              <w:sz w:val="28"/>
              <w:szCs w:val="28"/>
            </w:rPr>
          </w:pPr>
          <w:r w:rsidRPr="00074507">
            <w:rPr>
              <w:rFonts w:cstheme="minorHAnsi"/>
              <w:sz w:val="28"/>
              <w:szCs w:val="28"/>
            </w:rPr>
            <w:t>V</w:t>
          </w:r>
          <w:r w:rsidR="00755F3B" w:rsidRPr="00074507">
            <w:rPr>
              <w:rFonts w:cstheme="minorHAnsi"/>
              <w:sz w:val="28"/>
              <w:szCs w:val="28"/>
            </w:rPr>
            <w:t>ersija</w:t>
          </w:r>
          <w:r w:rsidRPr="00074507">
            <w:rPr>
              <w:rFonts w:cstheme="minorHAnsi"/>
              <w:sz w:val="28"/>
              <w:szCs w:val="28"/>
            </w:rPr>
            <w:t xml:space="preserve"> Nr. </w:t>
          </w:r>
          <w:r w:rsidR="009D31F4" w:rsidRPr="00074507">
            <w:rPr>
              <w:rFonts w:cstheme="minorHAnsi"/>
              <w:color w:val="000000" w:themeColor="text1"/>
              <w:sz w:val="28"/>
              <w:szCs w:val="28"/>
            </w:rPr>
            <w:t>1</w:t>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074507">
              <w:pPr>
                <w:pStyle w:val="Turinioantrat"/>
                <w:spacing w:before="0" w:after="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89A60A1" w14:textId="0878DF21" w:rsidR="00074507" w:rsidRDefault="001C24BC" w:rsidP="00074507">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4282119" w:history="1">
                <w:r w:rsidR="00074507" w:rsidRPr="00DC767C">
                  <w:rPr>
                    <w:rStyle w:val="Hipersaitas"/>
                    <w:rFonts w:cstheme="minorHAnsi"/>
                    <w:noProof/>
                  </w:rPr>
                  <w:t>1.</w:t>
                </w:r>
                <w:r w:rsidR="00074507">
                  <w:rPr>
                    <w:noProof/>
                    <w:sz w:val="22"/>
                    <w:szCs w:val="22"/>
                  </w:rPr>
                  <w:tab/>
                </w:r>
                <w:r w:rsidR="00074507" w:rsidRPr="00DC767C">
                  <w:rPr>
                    <w:rStyle w:val="Hipersaitas"/>
                    <w:rFonts w:cstheme="minorHAnsi"/>
                    <w:noProof/>
                  </w:rPr>
                  <w:t>Bendra informacija</w:t>
                </w:r>
                <w:r w:rsidR="00074507">
                  <w:rPr>
                    <w:noProof/>
                    <w:webHidden/>
                  </w:rPr>
                  <w:tab/>
                </w:r>
                <w:r w:rsidR="00074507">
                  <w:rPr>
                    <w:noProof/>
                    <w:webHidden/>
                  </w:rPr>
                  <w:fldChar w:fldCharType="begin"/>
                </w:r>
                <w:r w:rsidR="00074507">
                  <w:rPr>
                    <w:noProof/>
                    <w:webHidden/>
                  </w:rPr>
                  <w:instrText xml:space="preserve"> PAGEREF _Toc204282119 \h </w:instrText>
                </w:r>
                <w:r w:rsidR="00074507">
                  <w:rPr>
                    <w:noProof/>
                    <w:webHidden/>
                  </w:rPr>
                </w:r>
                <w:r w:rsidR="00074507">
                  <w:rPr>
                    <w:noProof/>
                    <w:webHidden/>
                  </w:rPr>
                  <w:fldChar w:fldCharType="separate"/>
                </w:r>
                <w:r w:rsidR="00074507">
                  <w:rPr>
                    <w:noProof/>
                    <w:webHidden/>
                  </w:rPr>
                  <w:t>1</w:t>
                </w:r>
                <w:r w:rsidR="00074507">
                  <w:rPr>
                    <w:noProof/>
                    <w:webHidden/>
                  </w:rPr>
                  <w:fldChar w:fldCharType="end"/>
                </w:r>
              </w:hyperlink>
            </w:p>
            <w:p w14:paraId="1579E4E5" w14:textId="630C0563" w:rsidR="00074507" w:rsidRDefault="00000000" w:rsidP="00074507">
              <w:pPr>
                <w:pStyle w:val="Turinys1"/>
                <w:rPr>
                  <w:noProof/>
                  <w:sz w:val="22"/>
                  <w:szCs w:val="22"/>
                </w:rPr>
              </w:pPr>
              <w:hyperlink w:anchor="_Toc204282120" w:history="1">
                <w:r w:rsidR="00074507" w:rsidRPr="00DC767C">
                  <w:rPr>
                    <w:rStyle w:val="Hipersaitas"/>
                    <w:rFonts w:ascii="Calibri" w:hAnsi="Calibri" w:cs="Calibri"/>
                    <w:noProof/>
                  </w:rPr>
                  <w:t>2</w:t>
                </w:r>
                <w:r w:rsidR="00074507" w:rsidRPr="00DC767C">
                  <w:rPr>
                    <w:rStyle w:val="Hipersaitas"/>
                    <w:noProof/>
                  </w:rPr>
                  <w:t xml:space="preserve">. </w:t>
                </w:r>
                <w:r w:rsidR="006923B4">
                  <w:rPr>
                    <w:rStyle w:val="Hipersaitas"/>
                    <w:noProof/>
                  </w:rPr>
                  <w:t xml:space="preserve"> </w:t>
                </w:r>
                <w:r w:rsidR="00074507" w:rsidRPr="00DC767C">
                  <w:rPr>
                    <w:rStyle w:val="Hipersaitas"/>
                    <w:rFonts w:cstheme="minorHAnsi"/>
                    <w:noProof/>
                  </w:rPr>
                  <w:t>Pirkimo objektas</w:t>
                </w:r>
                <w:r w:rsidR="00074507">
                  <w:rPr>
                    <w:noProof/>
                    <w:webHidden/>
                  </w:rPr>
                  <w:tab/>
                </w:r>
                <w:r w:rsidR="00074507">
                  <w:rPr>
                    <w:noProof/>
                    <w:webHidden/>
                  </w:rPr>
                  <w:fldChar w:fldCharType="begin"/>
                </w:r>
                <w:r w:rsidR="00074507">
                  <w:rPr>
                    <w:noProof/>
                    <w:webHidden/>
                  </w:rPr>
                  <w:instrText xml:space="preserve"> PAGEREF _Toc204282120 \h </w:instrText>
                </w:r>
                <w:r w:rsidR="00074507">
                  <w:rPr>
                    <w:noProof/>
                    <w:webHidden/>
                  </w:rPr>
                </w:r>
                <w:r w:rsidR="00074507">
                  <w:rPr>
                    <w:noProof/>
                    <w:webHidden/>
                  </w:rPr>
                  <w:fldChar w:fldCharType="separate"/>
                </w:r>
                <w:r w:rsidR="00074507">
                  <w:rPr>
                    <w:noProof/>
                    <w:webHidden/>
                  </w:rPr>
                  <w:t>2</w:t>
                </w:r>
                <w:r w:rsidR="00074507">
                  <w:rPr>
                    <w:noProof/>
                    <w:webHidden/>
                  </w:rPr>
                  <w:fldChar w:fldCharType="end"/>
                </w:r>
              </w:hyperlink>
            </w:p>
            <w:p w14:paraId="004EE7F5" w14:textId="7B1B5801" w:rsidR="00074507" w:rsidRDefault="00000000" w:rsidP="00074507">
              <w:pPr>
                <w:pStyle w:val="Turinys1"/>
                <w:rPr>
                  <w:noProof/>
                  <w:sz w:val="22"/>
                  <w:szCs w:val="22"/>
                </w:rPr>
              </w:pPr>
              <w:hyperlink w:anchor="_Toc204282121" w:history="1">
                <w:r w:rsidR="00074507" w:rsidRPr="00DC767C">
                  <w:rPr>
                    <w:rStyle w:val="Hipersaitas"/>
                    <w:rFonts w:cstheme="minorHAnsi"/>
                    <w:noProof/>
                  </w:rPr>
                  <w:t xml:space="preserve">3. </w:t>
                </w:r>
                <w:r w:rsidR="006923B4">
                  <w:rPr>
                    <w:rStyle w:val="Hipersaitas"/>
                    <w:rFonts w:cstheme="minorHAnsi"/>
                    <w:noProof/>
                  </w:rPr>
                  <w:t xml:space="preserve"> </w:t>
                </w:r>
                <w:r w:rsidR="00074507" w:rsidRPr="00DC767C">
                  <w:rPr>
                    <w:rStyle w:val="Hipersaitas"/>
                    <w:rFonts w:cstheme="minorHAnsi"/>
                    <w:noProof/>
                  </w:rPr>
                  <w:t>Susitikimai su tiekėjais ir objekto apžiūra</w:t>
                </w:r>
                <w:r w:rsidR="00074507">
                  <w:rPr>
                    <w:noProof/>
                    <w:webHidden/>
                  </w:rPr>
                  <w:tab/>
                </w:r>
                <w:r w:rsidR="00074507">
                  <w:rPr>
                    <w:noProof/>
                    <w:webHidden/>
                  </w:rPr>
                  <w:fldChar w:fldCharType="begin"/>
                </w:r>
                <w:r w:rsidR="00074507">
                  <w:rPr>
                    <w:noProof/>
                    <w:webHidden/>
                  </w:rPr>
                  <w:instrText xml:space="preserve"> PAGEREF _Toc204282121 \h </w:instrText>
                </w:r>
                <w:r w:rsidR="00074507">
                  <w:rPr>
                    <w:noProof/>
                    <w:webHidden/>
                  </w:rPr>
                </w:r>
                <w:r w:rsidR="00074507">
                  <w:rPr>
                    <w:noProof/>
                    <w:webHidden/>
                  </w:rPr>
                  <w:fldChar w:fldCharType="separate"/>
                </w:r>
                <w:r w:rsidR="00074507">
                  <w:rPr>
                    <w:noProof/>
                    <w:webHidden/>
                  </w:rPr>
                  <w:t>2</w:t>
                </w:r>
                <w:r w:rsidR="00074507">
                  <w:rPr>
                    <w:noProof/>
                    <w:webHidden/>
                  </w:rPr>
                  <w:fldChar w:fldCharType="end"/>
                </w:r>
              </w:hyperlink>
            </w:p>
            <w:p w14:paraId="6E254F68" w14:textId="743A494F" w:rsidR="00074507" w:rsidRDefault="00000000" w:rsidP="00074507">
              <w:pPr>
                <w:pStyle w:val="Turinys1"/>
                <w:rPr>
                  <w:noProof/>
                  <w:sz w:val="22"/>
                  <w:szCs w:val="22"/>
                </w:rPr>
              </w:pPr>
              <w:hyperlink w:anchor="_Toc204282122" w:history="1">
                <w:r w:rsidR="00074507" w:rsidRPr="00DC767C">
                  <w:rPr>
                    <w:rStyle w:val="Hipersaitas"/>
                    <w:rFonts w:cstheme="majorHAnsi"/>
                    <w:noProof/>
                  </w:rPr>
                  <w:t xml:space="preserve">4. </w:t>
                </w:r>
                <w:r w:rsidR="006923B4">
                  <w:rPr>
                    <w:rStyle w:val="Hipersaitas"/>
                    <w:rFonts w:cstheme="majorHAnsi"/>
                    <w:noProof/>
                  </w:rPr>
                  <w:t xml:space="preserve"> </w:t>
                </w:r>
                <w:r w:rsidR="00074507" w:rsidRPr="00DC767C">
                  <w:rPr>
                    <w:rStyle w:val="Hipersaitas"/>
                    <w:rFonts w:cstheme="minorHAnsi"/>
                    <w:noProof/>
                  </w:rPr>
                  <w:t>Tiekėjų pašalinimo pagrindai ir kvalifikacijos reikalavimai</w:t>
                </w:r>
                <w:r w:rsidR="00074507">
                  <w:rPr>
                    <w:noProof/>
                    <w:webHidden/>
                  </w:rPr>
                  <w:tab/>
                </w:r>
                <w:r w:rsidR="00074507">
                  <w:rPr>
                    <w:noProof/>
                    <w:webHidden/>
                  </w:rPr>
                  <w:fldChar w:fldCharType="begin"/>
                </w:r>
                <w:r w:rsidR="00074507">
                  <w:rPr>
                    <w:noProof/>
                    <w:webHidden/>
                  </w:rPr>
                  <w:instrText xml:space="preserve"> PAGEREF _Toc204282122 \h </w:instrText>
                </w:r>
                <w:r w:rsidR="00074507">
                  <w:rPr>
                    <w:noProof/>
                    <w:webHidden/>
                  </w:rPr>
                </w:r>
                <w:r w:rsidR="00074507">
                  <w:rPr>
                    <w:noProof/>
                    <w:webHidden/>
                  </w:rPr>
                  <w:fldChar w:fldCharType="separate"/>
                </w:r>
                <w:r w:rsidR="00074507">
                  <w:rPr>
                    <w:noProof/>
                    <w:webHidden/>
                  </w:rPr>
                  <w:t>2</w:t>
                </w:r>
                <w:r w:rsidR="00074507">
                  <w:rPr>
                    <w:noProof/>
                    <w:webHidden/>
                  </w:rPr>
                  <w:fldChar w:fldCharType="end"/>
                </w:r>
              </w:hyperlink>
            </w:p>
            <w:p w14:paraId="28644BD6" w14:textId="773CD813" w:rsidR="00074507" w:rsidRDefault="00000000" w:rsidP="00074507">
              <w:pPr>
                <w:pStyle w:val="Turinys1"/>
                <w:rPr>
                  <w:noProof/>
                  <w:sz w:val="22"/>
                  <w:szCs w:val="22"/>
                </w:rPr>
              </w:pPr>
              <w:hyperlink w:anchor="_Toc204282123" w:history="1">
                <w:r w:rsidR="00074507" w:rsidRPr="00DC767C">
                  <w:rPr>
                    <w:rStyle w:val="Hipersaitas"/>
                    <w:rFonts w:cstheme="minorHAnsi"/>
                    <w:noProof/>
                  </w:rPr>
                  <w:t>5.</w:t>
                </w:r>
                <w:r w:rsidR="006923B4">
                  <w:rPr>
                    <w:rStyle w:val="Hipersaitas"/>
                    <w:rFonts w:cstheme="minorHAnsi"/>
                    <w:noProof/>
                  </w:rPr>
                  <w:t xml:space="preserve">  </w:t>
                </w:r>
                <w:r w:rsidR="00074507" w:rsidRPr="00DC767C">
                  <w:rPr>
                    <w:rStyle w:val="Hipersaitas"/>
                    <w:rFonts w:ascii="Calibri" w:hAnsi="Calibri" w:cs="Calibri"/>
                    <w:noProof/>
                  </w:rPr>
                  <w:t>Reikalavimai, susiję su nacionaliniu saugumu</w:t>
                </w:r>
                <w:r w:rsidR="00074507">
                  <w:rPr>
                    <w:noProof/>
                    <w:webHidden/>
                  </w:rPr>
                  <w:tab/>
                </w:r>
                <w:r w:rsidR="00074507">
                  <w:rPr>
                    <w:noProof/>
                    <w:webHidden/>
                  </w:rPr>
                  <w:fldChar w:fldCharType="begin"/>
                </w:r>
                <w:r w:rsidR="00074507">
                  <w:rPr>
                    <w:noProof/>
                    <w:webHidden/>
                  </w:rPr>
                  <w:instrText xml:space="preserve"> PAGEREF _Toc204282123 \h </w:instrText>
                </w:r>
                <w:r w:rsidR="00074507">
                  <w:rPr>
                    <w:noProof/>
                    <w:webHidden/>
                  </w:rPr>
                </w:r>
                <w:r w:rsidR="00074507">
                  <w:rPr>
                    <w:noProof/>
                    <w:webHidden/>
                  </w:rPr>
                  <w:fldChar w:fldCharType="separate"/>
                </w:r>
                <w:r w:rsidR="00074507">
                  <w:rPr>
                    <w:noProof/>
                    <w:webHidden/>
                  </w:rPr>
                  <w:t>3</w:t>
                </w:r>
                <w:r w:rsidR="00074507">
                  <w:rPr>
                    <w:noProof/>
                    <w:webHidden/>
                  </w:rPr>
                  <w:fldChar w:fldCharType="end"/>
                </w:r>
              </w:hyperlink>
            </w:p>
            <w:p w14:paraId="2ABE06C4" w14:textId="6FADBD1C" w:rsidR="00074507" w:rsidRDefault="00000000" w:rsidP="00074507">
              <w:pPr>
                <w:pStyle w:val="Turinys1"/>
                <w:rPr>
                  <w:noProof/>
                  <w:sz w:val="22"/>
                  <w:szCs w:val="22"/>
                </w:rPr>
              </w:pPr>
              <w:hyperlink w:anchor="_Toc204282124" w:history="1">
                <w:r w:rsidR="00074507" w:rsidRPr="00DC767C">
                  <w:rPr>
                    <w:rStyle w:val="Hipersaitas"/>
                    <w:noProof/>
                  </w:rPr>
                  <w:t>6.</w:t>
                </w:r>
                <w:r w:rsidR="006923B4">
                  <w:rPr>
                    <w:rStyle w:val="Hipersaitas"/>
                    <w:noProof/>
                  </w:rPr>
                  <w:t xml:space="preserve"> </w:t>
                </w:r>
                <w:r w:rsidR="00074507" w:rsidRPr="00DC767C">
                  <w:rPr>
                    <w:rStyle w:val="Hipersaitas"/>
                    <w:noProof/>
                  </w:rPr>
                  <w:t xml:space="preserve"> Specialieji reikalavimai pasiūlymų rengimui ir pateikimui</w:t>
                </w:r>
                <w:r w:rsidR="00074507">
                  <w:rPr>
                    <w:noProof/>
                    <w:webHidden/>
                  </w:rPr>
                  <w:tab/>
                </w:r>
                <w:r w:rsidR="00074507">
                  <w:rPr>
                    <w:noProof/>
                    <w:webHidden/>
                  </w:rPr>
                  <w:fldChar w:fldCharType="begin"/>
                </w:r>
                <w:r w:rsidR="00074507">
                  <w:rPr>
                    <w:noProof/>
                    <w:webHidden/>
                  </w:rPr>
                  <w:instrText xml:space="preserve"> PAGEREF _Toc204282124 \h </w:instrText>
                </w:r>
                <w:r w:rsidR="00074507">
                  <w:rPr>
                    <w:noProof/>
                    <w:webHidden/>
                  </w:rPr>
                </w:r>
                <w:r w:rsidR="00074507">
                  <w:rPr>
                    <w:noProof/>
                    <w:webHidden/>
                  </w:rPr>
                  <w:fldChar w:fldCharType="separate"/>
                </w:r>
                <w:r w:rsidR="00074507">
                  <w:rPr>
                    <w:noProof/>
                    <w:webHidden/>
                  </w:rPr>
                  <w:t>3</w:t>
                </w:r>
                <w:r w:rsidR="00074507">
                  <w:rPr>
                    <w:noProof/>
                    <w:webHidden/>
                  </w:rPr>
                  <w:fldChar w:fldCharType="end"/>
                </w:r>
              </w:hyperlink>
            </w:p>
            <w:p w14:paraId="5716659E" w14:textId="185B54D0" w:rsidR="00074507" w:rsidRDefault="00000000" w:rsidP="00074507">
              <w:pPr>
                <w:pStyle w:val="Turinys1"/>
                <w:tabs>
                  <w:tab w:val="left" w:pos="660"/>
                </w:tabs>
                <w:rPr>
                  <w:noProof/>
                  <w:sz w:val="22"/>
                  <w:szCs w:val="22"/>
                </w:rPr>
              </w:pPr>
              <w:hyperlink w:anchor="_Toc204282125" w:history="1">
                <w:r w:rsidR="00074507" w:rsidRPr="00DC767C">
                  <w:rPr>
                    <w:rStyle w:val="Hipersaitas"/>
                    <w:rFonts w:eastAsia="Calibri" w:cstheme="minorHAnsi"/>
                    <w:noProof/>
                  </w:rPr>
                  <w:t>7.</w:t>
                </w:r>
                <w:r w:rsidR="00074507">
                  <w:rPr>
                    <w:noProof/>
                    <w:sz w:val="22"/>
                    <w:szCs w:val="22"/>
                  </w:rPr>
                  <w:tab/>
                </w:r>
                <w:r w:rsidR="00074507" w:rsidRPr="00DC767C">
                  <w:rPr>
                    <w:rStyle w:val="Hipersaitas"/>
                    <w:rFonts w:cstheme="minorHAnsi"/>
                    <w:noProof/>
                  </w:rPr>
                  <w:t>Pasiūlymo galiojimo užtikrinimas</w:t>
                </w:r>
                <w:r w:rsidR="00074507">
                  <w:rPr>
                    <w:noProof/>
                    <w:webHidden/>
                  </w:rPr>
                  <w:tab/>
                </w:r>
                <w:r w:rsidR="00074507">
                  <w:rPr>
                    <w:noProof/>
                    <w:webHidden/>
                  </w:rPr>
                  <w:fldChar w:fldCharType="begin"/>
                </w:r>
                <w:r w:rsidR="00074507">
                  <w:rPr>
                    <w:noProof/>
                    <w:webHidden/>
                  </w:rPr>
                  <w:instrText xml:space="preserve"> PAGEREF _Toc204282125 \h </w:instrText>
                </w:r>
                <w:r w:rsidR="00074507">
                  <w:rPr>
                    <w:noProof/>
                    <w:webHidden/>
                  </w:rPr>
                </w:r>
                <w:r w:rsidR="00074507">
                  <w:rPr>
                    <w:noProof/>
                    <w:webHidden/>
                  </w:rPr>
                  <w:fldChar w:fldCharType="separate"/>
                </w:r>
                <w:r w:rsidR="00074507">
                  <w:rPr>
                    <w:noProof/>
                    <w:webHidden/>
                  </w:rPr>
                  <w:t>4</w:t>
                </w:r>
                <w:r w:rsidR="00074507">
                  <w:rPr>
                    <w:noProof/>
                    <w:webHidden/>
                  </w:rPr>
                  <w:fldChar w:fldCharType="end"/>
                </w:r>
              </w:hyperlink>
            </w:p>
            <w:p w14:paraId="11454521" w14:textId="37C851AC" w:rsidR="00074507" w:rsidRDefault="00000000" w:rsidP="00074507">
              <w:pPr>
                <w:pStyle w:val="Turinys1"/>
                <w:tabs>
                  <w:tab w:val="left" w:pos="660"/>
                </w:tabs>
                <w:rPr>
                  <w:noProof/>
                  <w:sz w:val="22"/>
                  <w:szCs w:val="22"/>
                </w:rPr>
              </w:pPr>
              <w:hyperlink w:anchor="_Toc204282126" w:history="1">
                <w:r w:rsidR="00074507" w:rsidRPr="00DC767C">
                  <w:rPr>
                    <w:rStyle w:val="Hipersaitas"/>
                    <w:rFonts w:eastAsia="Calibri" w:cstheme="minorHAnsi"/>
                    <w:noProof/>
                  </w:rPr>
                  <w:t>8.</w:t>
                </w:r>
                <w:r w:rsidR="00074507">
                  <w:rPr>
                    <w:noProof/>
                    <w:sz w:val="22"/>
                    <w:szCs w:val="22"/>
                  </w:rPr>
                  <w:tab/>
                </w:r>
                <w:r w:rsidR="00074507" w:rsidRPr="00DC767C">
                  <w:rPr>
                    <w:rStyle w:val="Hipersaitas"/>
                    <w:rFonts w:cstheme="minorHAnsi"/>
                    <w:noProof/>
                  </w:rPr>
                  <w:t>Elektroninis aukcionas</w:t>
                </w:r>
                <w:r w:rsidR="00074507">
                  <w:rPr>
                    <w:noProof/>
                    <w:webHidden/>
                  </w:rPr>
                  <w:tab/>
                </w:r>
                <w:r w:rsidR="00074507">
                  <w:rPr>
                    <w:noProof/>
                    <w:webHidden/>
                  </w:rPr>
                  <w:fldChar w:fldCharType="begin"/>
                </w:r>
                <w:r w:rsidR="00074507">
                  <w:rPr>
                    <w:noProof/>
                    <w:webHidden/>
                  </w:rPr>
                  <w:instrText xml:space="preserve"> PAGEREF _Toc204282126 \h </w:instrText>
                </w:r>
                <w:r w:rsidR="00074507">
                  <w:rPr>
                    <w:noProof/>
                    <w:webHidden/>
                  </w:rPr>
                </w:r>
                <w:r w:rsidR="00074507">
                  <w:rPr>
                    <w:noProof/>
                    <w:webHidden/>
                  </w:rPr>
                  <w:fldChar w:fldCharType="separate"/>
                </w:r>
                <w:r w:rsidR="00074507">
                  <w:rPr>
                    <w:noProof/>
                    <w:webHidden/>
                  </w:rPr>
                  <w:t>4</w:t>
                </w:r>
                <w:r w:rsidR="00074507">
                  <w:rPr>
                    <w:noProof/>
                    <w:webHidden/>
                  </w:rPr>
                  <w:fldChar w:fldCharType="end"/>
                </w:r>
              </w:hyperlink>
            </w:p>
            <w:p w14:paraId="2979B797" w14:textId="540CE548" w:rsidR="00074507" w:rsidRDefault="00000000" w:rsidP="00074507">
              <w:pPr>
                <w:pStyle w:val="Turinys1"/>
                <w:tabs>
                  <w:tab w:val="left" w:pos="660"/>
                </w:tabs>
                <w:rPr>
                  <w:noProof/>
                  <w:sz w:val="22"/>
                  <w:szCs w:val="22"/>
                </w:rPr>
              </w:pPr>
              <w:hyperlink w:anchor="_Toc204282127" w:history="1">
                <w:r w:rsidR="00074507" w:rsidRPr="00DC767C">
                  <w:rPr>
                    <w:rStyle w:val="Hipersaitas"/>
                    <w:rFonts w:eastAsia="Calibri" w:cstheme="minorHAnsi"/>
                    <w:noProof/>
                  </w:rPr>
                  <w:t>9.</w:t>
                </w:r>
                <w:r w:rsidR="00074507">
                  <w:rPr>
                    <w:noProof/>
                    <w:sz w:val="22"/>
                    <w:szCs w:val="22"/>
                  </w:rPr>
                  <w:tab/>
                </w:r>
                <w:r w:rsidR="00074507" w:rsidRPr="00DC767C">
                  <w:rPr>
                    <w:rStyle w:val="Hipersaitas"/>
                    <w:rFonts w:cstheme="minorHAnsi"/>
                    <w:noProof/>
                  </w:rPr>
                  <w:t>Pasiūlymų vertinimas</w:t>
                </w:r>
                <w:r w:rsidR="00074507">
                  <w:rPr>
                    <w:noProof/>
                    <w:webHidden/>
                  </w:rPr>
                  <w:tab/>
                </w:r>
                <w:r w:rsidR="00074507">
                  <w:rPr>
                    <w:noProof/>
                    <w:webHidden/>
                  </w:rPr>
                  <w:fldChar w:fldCharType="begin"/>
                </w:r>
                <w:r w:rsidR="00074507">
                  <w:rPr>
                    <w:noProof/>
                    <w:webHidden/>
                  </w:rPr>
                  <w:instrText xml:space="preserve"> PAGEREF _Toc204282127 \h </w:instrText>
                </w:r>
                <w:r w:rsidR="00074507">
                  <w:rPr>
                    <w:noProof/>
                    <w:webHidden/>
                  </w:rPr>
                </w:r>
                <w:r w:rsidR="00074507">
                  <w:rPr>
                    <w:noProof/>
                    <w:webHidden/>
                  </w:rPr>
                  <w:fldChar w:fldCharType="separate"/>
                </w:r>
                <w:r w:rsidR="00074507">
                  <w:rPr>
                    <w:noProof/>
                    <w:webHidden/>
                  </w:rPr>
                  <w:t>4</w:t>
                </w:r>
                <w:r w:rsidR="00074507">
                  <w:rPr>
                    <w:noProof/>
                    <w:webHidden/>
                  </w:rPr>
                  <w:fldChar w:fldCharType="end"/>
                </w:r>
              </w:hyperlink>
            </w:p>
            <w:p w14:paraId="3D84E2F7" w14:textId="5514B652" w:rsidR="00074507" w:rsidRDefault="00000000" w:rsidP="00074507">
              <w:pPr>
                <w:pStyle w:val="Turinys1"/>
                <w:tabs>
                  <w:tab w:val="left" w:pos="660"/>
                </w:tabs>
                <w:rPr>
                  <w:noProof/>
                  <w:sz w:val="22"/>
                  <w:szCs w:val="22"/>
                </w:rPr>
              </w:pPr>
              <w:hyperlink w:anchor="_Toc204282128" w:history="1">
                <w:r w:rsidR="00074507" w:rsidRPr="00DC767C">
                  <w:rPr>
                    <w:rStyle w:val="Hipersaitas"/>
                    <w:rFonts w:eastAsia="Calibri" w:cstheme="minorHAnsi"/>
                    <w:noProof/>
                  </w:rPr>
                  <w:t>10.</w:t>
                </w:r>
                <w:r w:rsidR="00074507">
                  <w:rPr>
                    <w:noProof/>
                    <w:sz w:val="22"/>
                    <w:szCs w:val="22"/>
                  </w:rPr>
                  <w:tab/>
                </w:r>
                <w:r w:rsidR="00074507" w:rsidRPr="00DC767C">
                  <w:rPr>
                    <w:rStyle w:val="Hipersaitas"/>
                    <w:rFonts w:cstheme="minorHAnsi"/>
                    <w:noProof/>
                  </w:rPr>
                  <w:t>Sutarties sudarymas</w:t>
                </w:r>
                <w:r w:rsidR="00074507">
                  <w:rPr>
                    <w:noProof/>
                    <w:webHidden/>
                  </w:rPr>
                  <w:tab/>
                </w:r>
                <w:r w:rsidR="00074507">
                  <w:rPr>
                    <w:noProof/>
                    <w:webHidden/>
                  </w:rPr>
                  <w:fldChar w:fldCharType="begin"/>
                </w:r>
                <w:r w:rsidR="00074507">
                  <w:rPr>
                    <w:noProof/>
                    <w:webHidden/>
                  </w:rPr>
                  <w:instrText xml:space="preserve"> PAGEREF _Toc204282128 \h </w:instrText>
                </w:r>
                <w:r w:rsidR="00074507">
                  <w:rPr>
                    <w:noProof/>
                    <w:webHidden/>
                  </w:rPr>
                </w:r>
                <w:r w:rsidR="00074507">
                  <w:rPr>
                    <w:noProof/>
                    <w:webHidden/>
                  </w:rPr>
                  <w:fldChar w:fldCharType="separate"/>
                </w:r>
                <w:r w:rsidR="00074507">
                  <w:rPr>
                    <w:noProof/>
                    <w:webHidden/>
                  </w:rPr>
                  <w:t>4</w:t>
                </w:r>
                <w:r w:rsidR="00074507">
                  <w:rPr>
                    <w:noProof/>
                    <w:webHidden/>
                  </w:rPr>
                  <w:fldChar w:fldCharType="end"/>
                </w:r>
              </w:hyperlink>
            </w:p>
            <w:p w14:paraId="575C045F" w14:textId="4D05E43A" w:rsidR="00074507" w:rsidRDefault="001C24BC" w:rsidP="00074507">
              <w:pPr>
                <w:tabs>
                  <w:tab w:val="left" w:pos="851"/>
                </w:tabs>
                <w:spacing w:after="0"/>
                <w:ind w:firstLine="567"/>
              </w:pPr>
              <w:r w:rsidRPr="00F0499F">
                <w:rPr>
                  <w:rFonts w:cstheme="minorHAnsi"/>
                  <w:b/>
                  <w:bCs/>
                  <w:color w:val="2B579A"/>
                  <w:shd w:val="clear" w:color="auto" w:fill="E6E6E6"/>
                </w:rPr>
                <w:fldChar w:fldCharType="end"/>
              </w:r>
              <w:r w:rsidR="00074507">
                <w:t>Pirkimo sąlygų 1 priedas „Terminai“</w:t>
              </w:r>
              <w:r w:rsidR="00074507">
                <w:tab/>
              </w:r>
            </w:p>
            <w:p w14:paraId="61BBA75A" w14:textId="77777777" w:rsidR="00E25664" w:rsidRDefault="00074507" w:rsidP="00074507">
              <w:pPr>
                <w:tabs>
                  <w:tab w:val="left" w:pos="851"/>
                </w:tabs>
                <w:spacing w:after="0"/>
                <w:ind w:firstLine="567"/>
              </w:pPr>
              <w:r>
                <w:t>Pirkimo sąlygų 2 priedas „Techninė specifikacija</w:t>
              </w:r>
              <w:r w:rsidR="00E25664">
                <w:t>, 1 pirkimo dalis</w:t>
              </w:r>
              <w:r>
                <w:t>“</w:t>
              </w:r>
            </w:p>
            <w:p w14:paraId="3FBB0C8A" w14:textId="02C99074" w:rsidR="00E25664" w:rsidRDefault="00E25664" w:rsidP="00E25664">
              <w:pPr>
                <w:tabs>
                  <w:tab w:val="left" w:pos="851"/>
                </w:tabs>
                <w:spacing w:after="0"/>
                <w:ind w:firstLine="567"/>
              </w:pPr>
              <w:r>
                <w:t>Pirkimo sąlygų 3 priedas „Techninė specifikacija, 2 pirkimo dalis“</w:t>
              </w:r>
            </w:p>
            <w:p w14:paraId="05DCEB2B" w14:textId="5C352AE6" w:rsidR="00E25664" w:rsidRDefault="00E25664" w:rsidP="00E25664">
              <w:pPr>
                <w:tabs>
                  <w:tab w:val="left" w:pos="851"/>
                </w:tabs>
                <w:spacing w:after="0"/>
                <w:ind w:firstLine="567"/>
              </w:pPr>
              <w:r>
                <w:t>Pirkimo sąlygų 4 priedas „Techninė specifikacija, 3 pirkimo dalis“</w:t>
              </w:r>
            </w:p>
            <w:p w14:paraId="7ECF692E" w14:textId="5ECCC4BC" w:rsidR="00074507" w:rsidRDefault="00074507" w:rsidP="00074507">
              <w:pPr>
                <w:tabs>
                  <w:tab w:val="left" w:pos="851"/>
                </w:tabs>
                <w:spacing w:after="0"/>
                <w:ind w:firstLine="567"/>
              </w:pPr>
              <w:r>
                <w:t xml:space="preserve">Pirkimo sąlygų </w:t>
              </w:r>
              <w:r w:rsidR="00E25664">
                <w:t>5</w:t>
              </w:r>
              <w:r>
                <w:t xml:space="preserve"> priedas „Tiekėjų pašalinimo pagrindai</w:t>
              </w:r>
              <w:r w:rsidR="00E25664">
                <w:t xml:space="preserve"> ir kvalifikacija</w:t>
              </w:r>
              <w:r>
                <w:t>“</w:t>
              </w:r>
            </w:p>
            <w:p w14:paraId="7602F468" w14:textId="6A5C5F99" w:rsidR="00074507" w:rsidRDefault="00074507" w:rsidP="00074507">
              <w:pPr>
                <w:tabs>
                  <w:tab w:val="left" w:pos="851"/>
                </w:tabs>
                <w:spacing w:after="0"/>
                <w:ind w:firstLine="567"/>
              </w:pPr>
              <w:r>
                <w:t xml:space="preserve">Pirkimo sąlygų </w:t>
              </w:r>
              <w:r w:rsidR="00E25664">
                <w:t>6</w:t>
              </w:r>
              <w:r>
                <w:t xml:space="preserve"> priedas „EBVPD“ (XML formatu)</w:t>
              </w:r>
              <w:r>
                <w:tab/>
              </w:r>
            </w:p>
            <w:p w14:paraId="4AEA5FFD" w14:textId="5CD9DCB2" w:rsidR="00E25664" w:rsidRDefault="00074507" w:rsidP="00074507">
              <w:pPr>
                <w:tabs>
                  <w:tab w:val="left" w:pos="851"/>
                </w:tabs>
                <w:spacing w:after="0"/>
                <w:ind w:firstLine="567"/>
              </w:pPr>
              <w:r>
                <w:t xml:space="preserve">Pirkimo sąlygų </w:t>
              </w:r>
              <w:r w:rsidR="00E25664">
                <w:t>7</w:t>
              </w:r>
              <w:r>
                <w:t xml:space="preserve"> priedas „Pasiūlymo forma</w:t>
              </w:r>
              <w:r w:rsidR="00E25664">
                <w:t>, 1 pirkimo dalis</w:t>
              </w:r>
              <w:r>
                <w:t>“</w:t>
              </w:r>
            </w:p>
            <w:p w14:paraId="79115D29" w14:textId="33145C9A" w:rsidR="00E25664" w:rsidRDefault="00E25664" w:rsidP="00074507">
              <w:pPr>
                <w:tabs>
                  <w:tab w:val="left" w:pos="851"/>
                </w:tabs>
                <w:spacing w:after="0"/>
                <w:ind w:firstLine="567"/>
              </w:pPr>
              <w:r>
                <w:t>Pirkimo sąlygų 8 priedas „Pasiūlymo forma, 2 pirkimo dalis“</w:t>
              </w:r>
            </w:p>
            <w:p w14:paraId="6A673B2E" w14:textId="0F7731ED" w:rsidR="00074507" w:rsidRDefault="00E25664" w:rsidP="00074507">
              <w:pPr>
                <w:tabs>
                  <w:tab w:val="left" w:pos="851"/>
                </w:tabs>
                <w:spacing w:after="0"/>
                <w:ind w:firstLine="567"/>
              </w:pPr>
              <w:r>
                <w:t>Pirkimo sąlygų 9 priedas „Pasiūlymo forma, 3 pirkimo dalis“</w:t>
              </w:r>
              <w:r w:rsidR="00074507">
                <w:tab/>
              </w:r>
            </w:p>
            <w:p w14:paraId="2F0A6D9F" w14:textId="3C71491A" w:rsidR="00A772E9" w:rsidRDefault="00074507" w:rsidP="00074507">
              <w:pPr>
                <w:tabs>
                  <w:tab w:val="left" w:pos="851"/>
                </w:tabs>
                <w:spacing w:after="0" w:line="20" w:lineRule="atLeast"/>
                <w:ind w:firstLine="567"/>
                <w:contextualSpacing/>
              </w:pPr>
              <w:r>
                <w:t xml:space="preserve">Pirkimo sąlygų </w:t>
              </w:r>
              <w:r w:rsidR="00E25664">
                <w:t>10</w:t>
              </w:r>
              <w:r>
                <w:t xml:space="preserve"> priedas „Sutarties projektas“</w:t>
              </w:r>
            </w:p>
            <w:p w14:paraId="73EA9418" w14:textId="44D4518C" w:rsidR="00074507" w:rsidRDefault="00A772E9" w:rsidP="00074507">
              <w:pPr>
                <w:tabs>
                  <w:tab w:val="left" w:pos="851"/>
                </w:tabs>
                <w:spacing w:after="0" w:line="20" w:lineRule="atLeast"/>
                <w:ind w:firstLine="567"/>
                <w:contextualSpacing/>
                <w:rPr>
                  <w:rFonts w:cstheme="minorHAnsi"/>
                </w:rPr>
              </w:pPr>
              <w:r>
                <w:rPr>
                  <w:rFonts w:cstheme="minorHAnsi"/>
                </w:rPr>
                <w:t xml:space="preserve">Pirkimo sąlygų </w:t>
              </w:r>
              <w:r w:rsidR="00E25664">
                <w:rPr>
                  <w:rFonts w:cstheme="minorHAnsi"/>
                </w:rPr>
                <w:t>11</w:t>
              </w:r>
              <w:r>
                <w:rPr>
                  <w:rFonts w:cstheme="minorHAnsi"/>
                </w:rPr>
                <w:t xml:space="preserve"> priedas „</w:t>
              </w:r>
              <w:r w:rsidRPr="007C11E3">
                <w:rPr>
                  <w:rFonts w:cstheme="minorHAnsi"/>
                </w:rPr>
                <w:t>Tiekėjo deklaracija dėl atitikimo nacionalinio saugumo reikalavimams</w:t>
              </w:r>
              <w:r>
                <w:rPr>
                  <w:rFonts w:cstheme="minorHAnsi"/>
                </w:rPr>
                <w:t>“</w:t>
              </w:r>
            </w:p>
          </w:sdtContent>
        </w:sdt>
      </w:sdtContent>
    </w:sdt>
    <w:bookmarkStart w:id="0" w:name="_Toc335201954" w:displacedByCustomXml="prev"/>
    <w:bookmarkStart w:id="1" w:name="_Toc147739116" w:displacedByCustomXml="prev"/>
    <w:p w14:paraId="70851064" w14:textId="3BD2CAE3" w:rsidR="00074507" w:rsidRDefault="00074507" w:rsidP="00074507"/>
    <w:p w14:paraId="20BE28EE" w14:textId="7AC47E4A" w:rsidR="00074507" w:rsidRDefault="00074507" w:rsidP="00074507">
      <w:r>
        <w:tab/>
      </w:r>
    </w:p>
    <w:p w14:paraId="1B0F923B" w14:textId="3F69ADDC" w:rsidR="00074507" w:rsidRDefault="00074507" w:rsidP="00074507"/>
    <w:p w14:paraId="543FB540" w14:textId="2B193A68" w:rsidR="00074507" w:rsidRDefault="00074507" w:rsidP="00074507"/>
    <w:p w14:paraId="01E27FAD" w14:textId="6948C5CB" w:rsidR="00074507" w:rsidRDefault="00074507" w:rsidP="00074507"/>
    <w:p w14:paraId="7DBFF88B" w14:textId="390AF1CA"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04282119"/>
      <w:r w:rsidRPr="00D24970">
        <w:rPr>
          <w:rFonts w:asciiTheme="minorHAnsi" w:hAnsiTheme="minorHAnsi" w:cstheme="minorHAnsi"/>
        </w:rPr>
        <w:lastRenderedPageBreak/>
        <w:t>Bendra informacija</w:t>
      </w:r>
      <w:bookmarkEnd w:id="2"/>
    </w:p>
    <w:p w14:paraId="6446701F" w14:textId="0EF6AEB0" w:rsidR="00E32C8E" w:rsidRPr="009D31F4" w:rsidRDefault="009D31F4" w:rsidP="009D31F4">
      <w:pPr>
        <w:numPr>
          <w:ilvl w:val="1"/>
          <w:numId w:val="18"/>
        </w:numPr>
        <w:pBdr>
          <w:top w:val="nil"/>
          <w:left w:val="nil"/>
          <w:bottom w:val="nil"/>
          <w:right w:val="nil"/>
          <w:between w:val="nil"/>
        </w:pBdr>
        <w:tabs>
          <w:tab w:val="left" w:pos="993"/>
        </w:tabs>
        <w:spacing w:after="0"/>
        <w:ind w:left="0" w:firstLine="567"/>
        <w:jc w:val="both"/>
        <w:rPr>
          <w:color w:val="000000"/>
        </w:rPr>
      </w:pPr>
      <w:r>
        <w:rPr>
          <w:color w:val="000000"/>
        </w:rPr>
        <w:t>Perkančioji organizacija - Viešoji įstaiga Respublikinė Vilniaus psichiatrijos ligoninė,</w:t>
      </w:r>
      <w:r>
        <w:rPr>
          <w:color w:val="00B050"/>
        </w:rPr>
        <w:t xml:space="preserve"> </w:t>
      </w:r>
      <w:r>
        <w:rPr>
          <w:color w:val="000000"/>
        </w:rPr>
        <w:t>juridinio asmens kodas 124247526, adresas Parko g. 21, Vilnius. Perkančioji organizacija yra PVM mokėtoja.</w:t>
      </w:r>
    </w:p>
    <w:p w14:paraId="2239DD1B" w14:textId="4B85A008"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1.</w:t>
      </w:r>
      <w:r w:rsidR="009D31F4">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nes</w:t>
      </w:r>
      <w:r w:rsidR="00074507">
        <w:rPr>
          <w:color w:val="000000" w:themeColor="text1"/>
        </w:rPr>
        <w:t xml:space="preserve"> </w:t>
      </w:r>
      <w:r w:rsidR="00074507" w:rsidRPr="00074507">
        <w:rPr>
          <w:color w:val="000000" w:themeColor="text1"/>
        </w:rPr>
        <w:t xml:space="preserve">CPO </w:t>
      </w:r>
      <w:r w:rsidR="00074507">
        <w:rPr>
          <w:color w:val="000000" w:themeColor="text1"/>
        </w:rPr>
        <w:t xml:space="preserve">kataloge </w:t>
      </w:r>
      <w:r w:rsidR="00074507" w:rsidRPr="00074507">
        <w:rPr>
          <w:color w:val="000000" w:themeColor="text1"/>
        </w:rPr>
        <w:t>nėra siūlom</w:t>
      </w:r>
      <w:r w:rsidR="008853D8">
        <w:rPr>
          <w:color w:val="000000" w:themeColor="text1"/>
        </w:rPr>
        <w:t>os</w:t>
      </w:r>
      <w:r w:rsidR="00074507" w:rsidRPr="00074507">
        <w:rPr>
          <w:color w:val="000000" w:themeColor="text1"/>
        </w:rPr>
        <w:t xml:space="preserve"> tokios paslaugos</w:t>
      </w:r>
      <w:r w:rsidR="008853D8">
        <w:rPr>
          <w:color w:val="000000" w:themeColor="text1"/>
        </w:rPr>
        <w:t>.</w:t>
      </w:r>
      <w:r w:rsidR="008C5F5E" w:rsidRPr="6E07B99D">
        <w:rPr>
          <w:color w:val="000000" w:themeColor="text1"/>
        </w:rPr>
        <w:t xml:space="preserve"> </w:t>
      </w:r>
      <w:r w:rsidRPr="6E07B99D">
        <w:rPr>
          <w:color w:val="000000" w:themeColor="text1"/>
        </w:rPr>
        <w:t xml:space="preserve"> </w:t>
      </w:r>
    </w:p>
    <w:p w14:paraId="62DF64D0" w14:textId="768904C4" w:rsidR="00AA23FB" w:rsidRPr="009D31F4" w:rsidRDefault="002F5F8E" w:rsidP="009D31F4">
      <w:pPr>
        <w:spacing w:after="0" w:line="240" w:lineRule="auto"/>
        <w:ind w:firstLine="567"/>
        <w:rPr>
          <w:rFonts w:cstheme="minorHAnsi"/>
        </w:rPr>
      </w:pPr>
      <w:r w:rsidRPr="0037691C">
        <w:rPr>
          <w:rFonts w:cstheme="minorHAnsi"/>
        </w:rPr>
        <w:t>1.</w:t>
      </w:r>
      <w:r w:rsidR="009D31F4">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4D2DF83F" w:rsidR="00E32C8E" w:rsidRPr="00590030" w:rsidRDefault="009D31F4" w:rsidP="009D31F4">
      <w:pPr>
        <w:pStyle w:val="Sraopastraipa"/>
        <w:spacing w:after="0" w:line="240" w:lineRule="auto"/>
        <w:ind w:left="0" w:firstLine="567"/>
        <w:jc w:val="both"/>
        <w:rPr>
          <w:rFonts w:cstheme="minorHAnsi"/>
        </w:rPr>
      </w:pPr>
      <w:r>
        <w:rPr>
          <w:rFonts w:cstheme="minorHAnsi"/>
        </w:rPr>
        <w:t>1</w:t>
      </w:r>
      <w:r w:rsidR="00C447D2">
        <w:rPr>
          <w:rFonts w:cstheme="minorHAnsi"/>
        </w:rPr>
        <w:t>.</w:t>
      </w:r>
      <w:r>
        <w:rPr>
          <w:rFonts w:cstheme="minorHAnsi"/>
        </w:rPr>
        <w:t>4</w:t>
      </w:r>
      <w:r w:rsidR="00C447D2">
        <w:rPr>
          <w:rFonts w:cstheme="minorHAnsi"/>
        </w:rPr>
        <w:t xml:space="preserve">. </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1A4B4410" w:rsidR="005E62F0" w:rsidRPr="00997065" w:rsidRDefault="009D31F4" w:rsidP="009D31F4">
      <w:pPr>
        <w:pStyle w:val="Sraopastraipa"/>
        <w:spacing w:after="0" w:line="240" w:lineRule="auto"/>
        <w:ind w:left="0" w:firstLine="567"/>
        <w:jc w:val="both"/>
      </w:pPr>
      <w:r>
        <w:rPr>
          <w:rFonts w:cstheme="minorHAnsi"/>
        </w:rPr>
        <w:t xml:space="preserve">1.5. </w:t>
      </w:r>
      <w:r w:rsidR="003A502A" w:rsidRPr="00997065">
        <w:rPr>
          <w:rFonts w:cstheme="minorHAnsi"/>
        </w:rPr>
        <w:t xml:space="preserve">Atliekamas žaliasis pirkimas. Pirkimas vykdomas vadovaujantis Lietuvos Respublikos aplinkos ministro 2011 m. birželio 28 d. įsakymo </w:t>
      </w:r>
      <w:r w:rsidR="003A502A" w:rsidRPr="00B66EC6">
        <w:rPr>
          <w:rFonts w:cstheme="minorHAnsi"/>
        </w:rPr>
        <w:t>Nr. D1-508 „</w:t>
      </w:r>
      <w:hyperlink r:id="rId12" w:history="1">
        <w:r w:rsidR="003A502A" w:rsidRPr="00B66EC6">
          <w:rPr>
            <w:rStyle w:val="Hipersaitas"/>
            <w:rFonts w:cstheme="minorHAnsi"/>
            <w:color w:val="0070C0"/>
            <w:u w:val="single"/>
          </w:rPr>
          <w:t>Dėl Aplinkos apsaugos kriterijų taikymo, vykdant žaliuosius pirkimus, tvarkos aprašo patvirtinimo</w:t>
        </w:r>
      </w:hyperlink>
      <w:r w:rsidR="003A502A" w:rsidRPr="00B66EC6">
        <w:rPr>
          <w:rFonts w:cstheme="minorHAnsi"/>
        </w:rPr>
        <w:t xml:space="preserve">“ </w:t>
      </w:r>
      <w:r w:rsidR="007C11E3" w:rsidRPr="00B66EC6">
        <w:rPr>
          <w:rFonts w:cstheme="minorHAnsi"/>
        </w:rPr>
        <w:t xml:space="preserve">4.3. </w:t>
      </w:r>
      <w:r w:rsidR="003A502A" w:rsidRPr="00B66EC6">
        <w:rPr>
          <w:rFonts w:cstheme="minorHAnsi"/>
        </w:rPr>
        <w:t>punktu.</w:t>
      </w:r>
      <w:r w:rsidR="003A502A" w:rsidRPr="00997065">
        <w:rPr>
          <w:rFonts w:cstheme="minorHAnsi"/>
        </w:rPr>
        <w:t xml:space="preserve"> </w:t>
      </w:r>
      <w:r w:rsidR="008853D8">
        <w:rPr>
          <w:rFonts w:cstheme="minorHAnsi"/>
        </w:rPr>
        <w:t xml:space="preserve"> </w:t>
      </w:r>
      <w:r w:rsidR="007C11E3">
        <w:rPr>
          <w:color w:val="000000"/>
        </w:rPr>
        <w:t xml:space="preserve"> </w:t>
      </w:r>
    </w:p>
    <w:p w14:paraId="2413C02D" w14:textId="66B62709" w:rsidR="00E32C8E" w:rsidRPr="009D31F4" w:rsidRDefault="00E32C8E" w:rsidP="0097765E">
      <w:pPr>
        <w:pStyle w:val="Sraopastraipa"/>
        <w:numPr>
          <w:ilvl w:val="1"/>
          <w:numId w:val="7"/>
        </w:numPr>
        <w:tabs>
          <w:tab w:val="left" w:pos="993"/>
        </w:tabs>
        <w:spacing w:after="0" w:line="240" w:lineRule="auto"/>
        <w:ind w:left="0" w:firstLine="567"/>
        <w:jc w:val="both"/>
        <w:rPr>
          <w:rFonts w:eastAsia="Arial"/>
          <w:color w:val="000000" w:themeColor="text1"/>
        </w:rPr>
      </w:pPr>
      <w:r w:rsidRPr="009D31F4">
        <w:rPr>
          <w:rFonts w:eastAsia="Arial"/>
          <w:color w:val="000000" w:themeColor="text1"/>
        </w:rPr>
        <w:t xml:space="preserve">Išankstinis skelbimas apie </w:t>
      </w:r>
      <w:r w:rsidR="007A68AD" w:rsidRPr="009D31F4">
        <w:rPr>
          <w:rFonts w:eastAsia="Arial"/>
          <w:color w:val="000000" w:themeColor="text1"/>
        </w:rPr>
        <w:t>p</w:t>
      </w:r>
      <w:r w:rsidRPr="009D31F4">
        <w:rPr>
          <w:rFonts w:eastAsia="Arial"/>
          <w:color w:val="000000" w:themeColor="text1"/>
        </w:rPr>
        <w:t>irkimą nebuvo paskelbtas</w:t>
      </w:r>
      <w:r w:rsidR="009D31F4" w:rsidRPr="009D31F4">
        <w:rPr>
          <w:rFonts w:eastAsia="Arial"/>
          <w:color w:val="000000" w:themeColor="text1"/>
        </w:rPr>
        <w:t>.</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56FD91A8"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5D0EA3C4" w14:textId="7797E04D" w:rsidR="004D070C" w:rsidRPr="009D31F4" w:rsidRDefault="004D070C"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9D31F4">
        <w:rPr>
          <w:rFonts w:eastAsia="Times New Roman" w:cstheme="minorHAnsi"/>
          <w:color w:val="000000" w:themeColor="text1"/>
        </w:rPr>
        <w:t xml:space="preserve">Jeigu Pirkimo metu bus atliekama patikra Nacionaliniam saugumui užtikrinti svarbių objektų apsaugos įstatyme nustatyta tvarka, </w:t>
      </w:r>
      <w:r w:rsidRPr="009D31F4">
        <w:rPr>
          <w:color w:val="000000" w:themeColor="text1"/>
        </w:rPr>
        <w:t>dalyvis</w:t>
      </w:r>
      <w:r w:rsidRPr="009D31F4">
        <w:rPr>
          <w:rFonts w:cstheme="minorHAnsi"/>
          <w:color w:val="000000" w:themeColor="text1"/>
        </w:rPr>
        <w:t xml:space="preserve"> turės pateikti tokiai patikrai atlikti reikalingus dokumentus.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04282120"/>
      <w:bookmarkEnd w:id="0"/>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2A49A97A" w:rsidR="00B41C66" w:rsidRPr="00DC1957" w:rsidRDefault="00B41C66" w:rsidP="004202B1">
      <w:pPr>
        <w:pStyle w:val="Betarp"/>
        <w:numPr>
          <w:ilvl w:val="1"/>
          <w:numId w:val="19"/>
        </w:numPr>
        <w:spacing w:after="120"/>
        <w:ind w:left="0" w:firstLine="709"/>
        <w:contextualSpacing/>
        <w:jc w:val="both"/>
        <w:rPr>
          <w:rFonts w:cstheme="minorHAnsi"/>
          <w:color w:val="FF0000"/>
        </w:rPr>
      </w:pPr>
      <w:r w:rsidRPr="00F0499F">
        <w:rPr>
          <w:rFonts w:eastAsia="Calibri"/>
          <w:color w:val="000000" w:themeColor="text1"/>
        </w:rPr>
        <w:t>Perkančioji organizacija numato įsigyti</w:t>
      </w:r>
      <w:r w:rsidR="00E25664">
        <w:rPr>
          <w:rFonts w:eastAsia="Calibri"/>
          <w:color w:val="000000" w:themeColor="text1"/>
        </w:rPr>
        <w:t xml:space="preserve"> dujinius kondensacinius katilus</w:t>
      </w:r>
      <w:r w:rsidR="004202B1">
        <w:rPr>
          <w:rFonts w:eastAsia="Calibri"/>
          <w:color w:val="000000" w:themeColor="text1"/>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202B1" w:rsidRPr="004202B1">
        <w:rPr>
          <w:rFonts w:cstheme="minorHAnsi"/>
          <w:color w:val="000000" w:themeColor="text1"/>
        </w:rPr>
        <w:t>2</w:t>
      </w:r>
      <w:r w:rsidR="001354D9">
        <w:rPr>
          <w:rFonts w:cstheme="minorHAnsi"/>
          <w:color w:val="000000" w:themeColor="text1"/>
        </w:rPr>
        <w:t>-4</w:t>
      </w:r>
      <w:r w:rsidR="004202B1">
        <w:rPr>
          <w:rFonts w:cstheme="minorHAnsi"/>
          <w:color w:val="00B050"/>
        </w:rPr>
        <w:t xml:space="preserve"> </w:t>
      </w:r>
      <w:r w:rsidR="00444CAF" w:rsidRPr="00DC1957">
        <w:rPr>
          <w:rFonts w:cstheme="minorHAnsi"/>
        </w:rPr>
        <w:t>pried</w:t>
      </w:r>
      <w:r w:rsidR="001354D9">
        <w:rPr>
          <w:rFonts w:cstheme="minorHAnsi"/>
        </w:rPr>
        <w:t>uose</w:t>
      </w:r>
      <w:r w:rsidR="004202B1">
        <w:rPr>
          <w:rFonts w:cstheme="minorHAnsi"/>
        </w:rPr>
        <w:t xml:space="preserve"> „Techninė specifikacija“</w:t>
      </w:r>
      <w:r w:rsidRPr="00DC1957">
        <w:rPr>
          <w:rFonts w:cstheme="minorHAnsi"/>
        </w:rPr>
        <w:t>.</w:t>
      </w:r>
    </w:p>
    <w:p w14:paraId="4DBFF7AF" w14:textId="77777777" w:rsidR="001354D9" w:rsidRPr="00B66EC6" w:rsidRDefault="00507DC9" w:rsidP="004202B1">
      <w:pPr>
        <w:pStyle w:val="Betarp"/>
        <w:spacing w:after="120"/>
        <w:ind w:firstLine="709"/>
        <w:contextualSpacing/>
        <w:jc w:val="both"/>
        <w:rPr>
          <w:rFonts w:cstheme="minorHAnsi"/>
        </w:rPr>
      </w:pPr>
      <w:r w:rsidRPr="00B66EC6">
        <w:rPr>
          <w:rFonts w:cstheme="minorHAnsi"/>
        </w:rPr>
        <w:t>2.2</w:t>
      </w:r>
      <w:r w:rsidR="004202B1" w:rsidRPr="00B66EC6">
        <w:rPr>
          <w:rFonts w:cstheme="minorHAnsi"/>
        </w:rPr>
        <w:t xml:space="preserve"> </w:t>
      </w:r>
      <w:r w:rsidR="001354D9" w:rsidRPr="00B66EC6">
        <w:rPr>
          <w:rFonts w:cstheme="minorHAnsi"/>
        </w:rPr>
        <w:t xml:space="preserve">  </w:t>
      </w:r>
      <w:r w:rsidR="00B41C66" w:rsidRPr="00B66EC6">
        <w:rPr>
          <w:rFonts w:cstheme="minorHAnsi"/>
        </w:rPr>
        <w:t xml:space="preserve">Pirkimo objektas </w:t>
      </w:r>
      <w:r w:rsidR="001354D9" w:rsidRPr="00B66EC6">
        <w:rPr>
          <w:rFonts w:cstheme="minorHAnsi"/>
        </w:rPr>
        <w:t xml:space="preserve">skaidos </w:t>
      </w:r>
      <w:r w:rsidR="00B41C66" w:rsidRPr="00B66EC6">
        <w:rPr>
          <w:rFonts w:cstheme="minorHAnsi"/>
        </w:rPr>
        <w:t>į</w:t>
      </w:r>
      <w:r w:rsidR="001354D9" w:rsidRPr="00B66EC6">
        <w:rPr>
          <w:rFonts w:cstheme="minorHAnsi"/>
        </w:rPr>
        <w:t xml:space="preserve"> 3 pirkimo</w:t>
      </w:r>
      <w:r w:rsidR="00B41C66" w:rsidRPr="00B66EC6">
        <w:rPr>
          <w:rFonts w:cstheme="minorHAnsi"/>
        </w:rPr>
        <w:t xml:space="preserve"> dalis neskaidomas</w:t>
      </w:r>
      <w:r w:rsidR="001354D9" w:rsidRPr="00B66EC6">
        <w:rPr>
          <w:rFonts w:cstheme="minorHAnsi"/>
        </w:rPr>
        <w:t>:</w:t>
      </w:r>
    </w:p>
    <w:p w14:paraId="4AB2E29E" w14:textId="2A453863" w:rsidR="001354D9" w:rsidRPr="00B66EC6" w:rsidRDefault="001354D9" w:rsidP="007E26FB">
      <w:pPr>
        <w:pStyle w:val="Betarp"/>
        <w:spacing w:after="120"/>
        <w:ind w:firstLine="709"/>
        <w:contextualSpacing/>
        <w:jc w:val="both"/>
        <w:rPr>
          <w:rFonts w:cstheme="minorHAnsi"/>
        </w:rPr>
      </w:pPr>
      <w:r w:rsidRPr="00B66EC6">
        <w:rPr>
          <w:rFonts w:cstheme="minorHAnsi"/>
        </w:rPr>
        <w:t xml:space="preserve">2.2.1. </w:t>
      </w:r>
      <w:r w:rsidRPr="00B66EC6">
        <w:rPr>
          <w:rFonts w:cstheme="minorHAnsi"/>
          <w:b/>
          <w:bCs/>
        </w:rPr>
        <w:t>1 pirkimo dalis</w:t>
      </w:r>
      <w:r w:rsidRPr="00B66EC6">
        <w:rPr>
          <w:rFonts w:cstheme="minorHAnsi"/>
        </w:rPr>
        <w:t xml:space="preserve"> – </w:t>
      </w:r>
      <w:r w:rsidR="007E26FB" w:rsidRPr="00B66EC6">
        <w:rPr>
          <w:rFonts w:cstheme="minorHAnsi"/>
        </w:rPr>
        <w:t>Katilinės Nr. 3 katilų keitimo ir paleidimo darbai;</w:t>
      </w:r>
    </w:p>
    <w:p w14:paraId="318A3899" w14:textId="5A515150" w:rsidR="007E26FB" w:rsidRPr="00B66EC6" w:rsidRDefault="007E26FB" w:rsidP="007E26FB">
      <w:pPr>
        <w:pStyle w:val="Betarp"/>
        <w:spacing w:after="120"/>
        <w:ind w:firstLine="709"/>
        <w:contextualSpacing/>
        <w:jc w:val="both"/>
        <w:rPr>
          <w:rFonts w:cstheme="minorHAnsi"/>
        </w:rPr>
      </w:pPr>
      <w:r w:rsidRPr="00B66EC6">
        <w:rPr>
          <w:rFonts w:cstheme="minorHAnsi"/>
        </w:rPr>
        <w:t>2.2.</w:t>
      </w:r>
      <w:r w:rsidR="00B66EC6" w:rsidRPr="00B66EC6">
        <w:rPr>
          <w:rFonts w:cstheme="minorHAnsi"/>
        </w:rPr>
        <w:t>2</w:t>
      </w:r>
      <w:r w:rsidRPr="00B66EC6">
        <w:rPr>
          <w:rFonts w:cstheme="minorHAnsi"/>
        </w:rPr>
        <w:t xml:space="preserve">. </w:t>
      </w:r>
      <w:r w:rsidRPr="00B66EC6">
        <w:rPr>
          <w:rFonts w:cstheme="minorHAnsi"/>
          <w:b/>
          <w:bCs/>
        </w:rPr>
        <w:t>2 pirkimo dalis</w:t>
      </w:r>
      <w:r w:rsidRPr="00B66EC6">
        <w:rPr>
          <w:rFonts w:cstheme="minorHAnsi"/>
        </w:rPr>
        <w:t xml:space="preserve"> – Katilinės Nr. 5 katilų keitimo ir paleidimo darbai;</w:t>
      </w:r>
    </w:p>
    <w:p w14:paraId="48EEE6C2" w14:textId="0519ED2F" w:rsidR="00B41C66" w:rsidRPr="00B66EC6" w:rsidRDefault="007E26FB" w:rsidP="007E26FB">
      <w:pPr>
        <w:pStyle w:val="Betarp"/>
        <w:spacing w:after="120"/>
        <w:ind w:firstLine="709"/>
        <w:contextualSpacing/>
        <w:jc w:val="both"/>
        <w:rPr>
          <w:rFonts w:cstheme="minorHAnsi"/>
        </w:rPr>
      </w:pPr>
      <w:r w:rsidRPr="00B66EC6">
        <w:rPr>
          <w:rFonts w:cstheme="minorHAnsi"/>
        </w:rPr>
        <w:t>2.2.</w:t>
      </w:r>
      <w:r w:rsidR="00B66EC6" w:rsidRPr="00B66EC6">
        <w:rPr>
          <w:rFonts w:cstheme="minorHAnsi"/>
        </w:rPr>
        <w:t>3</w:t>
      </w:r>
      <w:r w:rsidRPr="00B66EC6">
        <w:rPr>
          <w:rFonts w:cstheme="minorHAnsi"/>
        </w:rPr>
        <w:t xml:space="preserve">. </w:t>
      </w:r>
      <w:r w:rsidRPr="00B66EC6">
        <w:rPr>
          <w:rFonts w:cstheme="minorHAnsi"/>
          <w:b/>
          <w:bCs/>
        </w:rPr>
        <w:t>3 pirkimo dalis</w:t>
      </w:r>
      <w:r w:rsidRPr="00B66EC6">
        <w:rPr>
          <w:rFonts w:cstheme="minorHAnsi"/>
        </w:rPr>
        <w:t xml:space="preserve"> – Katilinės Nr. 6 katilų keitimo ir paleidimo darbai. </w:t>
      </w:r>
      <w:r w:rsidR="007554D6" w:rsidRPr="00B66EC6">
        <w:rPr>
          <w:rFonts w:cstheme="minorHAnsi"/>
        </w:rPr>
        <w:t xml:space="preserve">Pirkimo apimtys, reikalavimai ir techninė specifikacija apibrėžti </w:t>
      </w:r>
      <w:r w:rsidR="007204DB" w:rsidRPr="00B66EC6">
        <w:rPr>
          <w:rFonts w:cstheme="minorHAnsi"/>
        </w:rPr>
        <w:t xml:space="preserve">specialiųjų </w:t>
      </w:r>
      <w:r w:rsidR="007554D6" w:rsidRPr="00B66EC6">
        <w:rPr>
          <w:rFonts w:cstheme="minorHAnsi"/>
        </w:rPr>
        <w:t xml:space="preserve">pirkimo sąlygų </w:t>
      </w:r>
      <w:r w:rsidR="004202B1" w:rsidRPr="00B66EC6">
        <w:rPr>
          <w:rFonts w:cstheme="minorHAnsi"/>
          <w:color w:val="000000" w:themeColor="text1"/>
        </w:rPr>
        <w:t>2</w:t>
      </w:r>
      <w:r w:rsidRPr="00B66EC6">
        <w:rPr>
          <w:rFonts w:cstheme="minorHAnsi"/>
          <w:color w:val="000000" w:themeColor="text1"/>
        </w:rPr>
        <w:t>-4</w:t>
      </w:r>
      <w:r w:rsidR="007554D6" w:rsidRPr="00B66EC6">
        <w:rPr>
          <w:rFonts w:cstheme="minorHAnsi"/>
          <w:color w:val="000000" w:themeColor="text1"/>
        </w:rPr>
        <w:t xml:space="preserve"> </w:t>
      </w:r>
      <w:r w:rsidR="007554D6" w:rsidRPr="00B66EC6">
        <w:rPr>
          <w:rFonts w:cstheme="minorHAnsi"/>
        </w:rPr>
        <w:t>pried</w:t>
      </w:r>
      <w:r w:rsidRPr="00B66EC6">
        <w:rPr>
          <w:rFonts w:cstheme="minorHAnsi"/>
        </w:rPr>
        <w:t>uose</w:t>
      </w:r>
      <w:r w:rsidR="004202B1" w:rsidRPr="00B66EC6">
        <w:rPr>
          <w:rFonts w:cstheme="minorHAnsi"/>
        </w:rPr>
        <w:t xml:space="preserve"> „Techninė specifikacija“.</w:t>
      </w:r>
      <w:r w:rsidR="007554D6" w:rsidRPr="00B66EC6">
        <w:rPr>
          <w:rFonts w:cstheme="minorHAnsi"/>
          <w:color w:val="00B050"/>
        </w:rPr>
        <w:t xml:space="preserve"> </w:t>
      </w:r>
    </w:p>
    <w:p w14:paraId="0CA81FB8" w14:textId="3E7D99AA" w:rsidR="00325243" w:rsidRPr="004202B1" w:rsidRDefault="00815D5F" w:rsidP="004202B1">
      <w:pPr>
        <w:pStyle w:val="Sraopastraipa"/>
        <w:spacing w:after="0" w:line="240" w:lineRule="auto"/>
        <w:ind w:left="0" w:firstLine="709"/>
        <w:jc w:val="both"/>
        <w:rPr>
          <w:rFonts w:cstheme="minorHAnsi"/>
          <w:i/>
          <w:iCs/>
          <w:color w:val="FF0000"/>
        </w:rPr>
      </w:pPr>
      <w:r w:rsidRPr="00B66EC6">
        <w:rPr>
          <w:rFonts w:cstheme="minorHAnsi"/>
        </w:rPr>
        <w:t>2.</w:t>
      </w:r>
      <w:r w:rsidR="003B0F1F" w:rsidRPr="00B66EC6">
        <w:rPr>
          <w:rFonts w:cstheme="minorHAnsi"/>
        </w:rPr>
        <w:t xml:space="preserve">3. </w:t>
      </w:r>
      <w:r w:rsidR="00E53E12" w:rsidRPr="00B66EC6">
        <w:rPr>
          <w:rFonts w:cstheme="minorHAnsi"/>
        </w:rPr>
        <w:t>Jeigu apibūdinant</w:t>
      </w:r>
      <w:r w:rsidR="00E53E12" w:rsidRPr="00E53E12">
        <w:rPr>
          <w:rFonts w:cstheme="minorHAnsi"/>
        </w:rPr>
        <w:t xml:space="preserve">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FDB4736" w:rsidR="00004521" w:rsidRDefault="00004521" w:rsidP="004202B1">
      <w:pPr>
        <w:pStyle w:val="Sraopastraipa"/>
        <w:spacing w:after="0" w:line="240" w:lineRule="auto"/>
        <w:ind w:left="0" w:firstLine="709"/>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04282121"/>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FEBEA49" w:rsidR="00B176FD" w:rsidRPr="00F0499F" w:rsidRDefault="00862DB8" w:rsidP="008D6F25">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77777777" w:rsidR="00BE0587" w:rsidRPr="00F0499F" w:rsidRDefault="008D6F25" w:rsidP="00BE0587">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4282122"/>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34E32D48" w14:textId="50344EA4" w:rsidR="007B6F6D" w:rsidRDefault="009D2F13" w:rsidP="007E26FB">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7E26FB">
        <w:rPr>
          <w:rFonts w:eastAsia="Calibri"/>
        </w:rPr>
        <w:t>5</w:t>
      </w:r>
      <w:r w:rsidR="008D6F25">
        <w:rPr>
          <w:color w:val="00B050"/>
        </w:rPr>
        <w:t xml:space="preserve"> </w:t>
      </w:r>
      <w:r w:rsidR="00984B02" w:rsidRPr="127DD6E8">
        <w:rPr>
          <w:color w:val="00B050"/>
        </w:rPr>
        <w:t xml:space="preserve">  </w:t>
      </w:r>
      <w:r w:rsidR="006773B6" w:rsidRPr="127DD6E8">
        <w:rPr>
          <w:rFonts w:eastAsia="Calibri"/>
        </w:rPr>
        <w:t>priede</w:t>
      </w:r>
      <w:r w:rsidR="008D6F25">
        <w:rPr>
          <w:rFonts w:eastAsia="Calibri"/>
        </w:rPr>
        <w:t xml:space="preserve"> </w:t>
      </w:r>
      <w:r w:rsidR="008D6F25" w:rsidRPr="008D6F25">
        <w:rPr>
          <w:rFonts w:eastAsia="Calibri"/>
        </w:rPr>
        <w:t>„Tiekėjų pašalinimo pagrindai</w:t>
      </w:r>
      <w:r w:rsidR="007E26FB">
        <w:rPr>
          <w:rFonts w:eastAsia="Calibri"/>
        </w:rPr>
        <w:t xml:space="preserve"> ir kvalifikacija</w:t>
      </w:r>
      <w:r w:rsidR="008D6F25" w:rsidRPr="008D6F25">
        <w:rPr>
          <w:rFonts w:eastAsia="Calibri"/>
        </w:rPr>
        <w:t>“</w:t>
      </w:r>
      <w:r w:rsidR="002C5249" w:rsidRPr="127DD6E8">
        <w:t xml:space="preserve">. </w:t>
      </w:r>
    </w:p>
    <w:p w14:paraId="01B9D062" w14:textId="609DE2F8" w:rsidR="007E26FB" w:rsidRPr="007E26FB" w:rsidRDefault="007E26FB" w:rsidP="007E26FB">
      <w:pPr>
        <w:pStyle w:val="Sraopastraipa"/>
        <w:spacing w:after="120" w:line="20" w:lineRule="atLeast"/>
        <w:ind w:left="0" w:firstLine="567"/>
        <w:jc w:val="both"/>
      </w:pPr>
      <w:r>
        <w:t xml:space="preserve">4.2. </w:t>
      </w:r>
      <w:r w:rsidRPr="007E26FB">
        <w:t>Tiekėjams nustatomi kvalifikacijos reikalavimai ir aplinkos apsaugos vadybos sistemos standartų laikymosi ir jų atitiktį patvirtinantys dokumentai nurodyti specialiųjų pirkimo sąlygų</w:t>
      </w:r>
      <w:r>
        <w:t xml:space="preserve"> 5</w:t>
      </w:r>
      <w:r w:rsidRPr="007E26FB">
        <w:t xml:space="preserve"> priede</w:t>
      </w:r>
      <w:r>
        <w:t xml:space="preserve"> </w:t>
      </w:r>
      <w:r w:rsidRPr="008D6F25">
        <w:rPr>
          <w:rFonts w:eastAsia="Calibri"/>
        </w:rPr>
        <w:t>„Tiekėjų pašalinimo pagrindai</w:t>
      </w:r>
      <w:r>
        <w:rPr>
          <w:rFonts w:eastAsia="Calibri"/>
        </w:rPr>
        <w:t xml:space="preserve"> ir kvalifikacija</w:t>
      </w:r>
      <w:r w:rsidRPr="008D6F25">
        <w:rPr>
          <w:rFonts w:eastAsia="Calibri"/>
        </w:rPr>
        <w:t>“</w:t>
      </w:r>
      <w:r w:rsidRPr="127DD6E8">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04282123"/>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78CBCCBE" w14:textId="36942809" w:rsidR="007C11E3" w:rsidRPr="007C11E3" w:rsidRDefault="007C11E3" w:rsidP="007C11E3">
      <w:pPr>
        <w:pStyle w:val="Sraopastraipa"/>
        <w:spacing w:after="0" w:line="240" w:lineRule="auto"/>
        <w:ind w:left="0" w:firstLine="567"/>
        <w:jc w:val="both"/>
        <w:rPr>
          <w:rFonts w:cstheme="minorHAnsi"/>
        </w:rPr>
      </w:pPr>
      <w:r>
        <w:rPr>
          <w:rFonts w:cstheme="minorHAnsi"/>
        </w:rPr>
        <w:t xml:space="preserve"> </w:t>
      </w:r>
      <w:r w:rsidRPr="007C11E3">
        <w:rPr>
          <w:rFonts w:cstheme="minorHAnsi"/>
        </w:rPr>
        <w:t xml:space="preserve">5.1. Pirkimui taikomos Reglamento nuostatos. Kartu su Pasiūlymu Tiekėjas turi pateikti užpildytą deklaraciją dėl (ne)atitikties Reglamento nuostatoms, kuri pateikta specialiųjų pirkimo sąlygų </w:t>
      </w:r>
      <w:r w:rsidR="007E26FB">
        <w:rPr>
          <w:rFonts w:cstheme="minorHAnsi"/>
          <w:b/>
          <w:bCs/>
        </w:rPr>
        <w:t>11</w:t>
      </w:r>
      <w:r w:rsidRPr="007C11E3">
        <w:rPr>
          <w:rFonts w:cstheme="minorHAnsi"/>
          <w:b/>
          <w:bCs/>
        </w:rPr>
        <w:t xml:space="preserve"> priedas</w:t>
      </w:r>
      <w:r w:rsidRPr="007C11E3">
        <w:rPr>
          <w:rFonts w:cstheme="minorHAnsi"/>
        </w:rPr>
        <w:t xml:space="preserve"> „Tiekėjo deklaracija dėl atitikimo nacionalinio saugumo reikalavimams“. Kilus abejonių dėl tiekėjo (ne)atitikties Reglamento nuostatoms, Pirkimo vykdytojas iš galimo laimėtojo prašys pateikti dokumentus, įrodančius deklaracijoje pateiktų duomenų teisingumą.</w:t>
      </w:r>
    </w:p>
    <w:p w14:paraId="3D7A9095" w14:textId="77777777" w:rsidR="007C11E3" w:rsidRPr="007C11E3" w:rsidRDefault="007C11E3" w:rsidP="007C11E3">
      <w:pPr>
        <w:pStyle w:val="Sraopastraipa"/>
        <w:spacing w:after="0" w:line="240" w:lineRule="auto"/>
        <w:ind w:left="0" w:firstLine="567"/>
        <w:jc w:val="both"/>
        <w:rPr>
          <w:rFonts w:cstheme="minorHAnsi"/>
        </w:rPr>
      </w:pPr>
      <w:r w:rsidRPr="007C11E3">
        <w:rPr>
          <w:rFonts w:cstheme="minorHAnsi"/>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2096BD6" w14:textId="09CB2434" w:rsidR="007C11E3" w:rsidRPr="007C11E3" w:rsidRDefault="007C11E3" w:rsidP="007C11E3">
      <w:pPr>
        <w:pStyle w:val="Sraopastraipa"/>
        <w:spacing w:after="0" w:line="240" w:lineRule="auto"/>
        <w:ind w:left="0" w:firstLine="567"/>
        <w:jc w:val="both"/>
        <w:rPr>
          <w:rFonts w:cstheme="minorHAnsi"/>
        </w:rPr>
      </w:pPr>
      <w:r w:rsidRPr="007C11E3">
        <w:rPr>
          <w:rFonts w:cstheme="minorHAnsi"/>
        </w:rPr>
        <w:t xml:space="preserve">5.3. Perkančioji organizacija  atmes tiekėjo Pasiūlymą, jei bus tenkinama bent viena VPĮ 45 straipsnio 21 dalies 1-3 punktuose nurodytų sąlygų. Tiekėjas kartu su Pasiūlymu turi pateikti </w:t>
      </w:r>
      <w:r w:rsidR="007E26FB" w:rsidRPr="007E26FB">
        <w:rPr>
          <w:rFonts w:cstheme="minorHAnsi"/>
          <w:b/>
          <w:bCs/>
        </w:rPr>
        <w:t>11</w:t>
      </w:r>
      <w:r w:rsidRPr="001C0AAB">
        <w:rPr>
          <w:rFonts w:cstheme="minorHAnsi"/>
          <w:b/>
          <w:bCs/>
        </w:rPr>
        <w:t xml:space="preserve"> priedą</w:t>
      </w:r>
      <w:r w:rsidRPr="007C11E3">
        <w:rPr>
          <w:rFonts w:cstheme="minorHAnsi"/>
        </w:rPr>
        <w:t xml:space="preserve"> „Tiekėjo deklaracija dėl atitikimo nacionalinio saugumo reikalavimams“.</w:t>
      </w:r>
    </w:p>
    <w:p w14:paraId="441B1862" w14:textId="45DE955A" w:rsidR="00141030" w:rsidRPr="00141030" w:rsidRDefault="007C11E3" w:rsidP="007C11E3">
      <w:pPr>
        <w:pStyle w:val="Sraopastraipa"/>
        <w:spacing w:after="0" w:line="240" w:lineRule="auto"/>
        <w:ind w:left="0" w:firstLine="567"/>
        <w:jc w:val="both"/>
        <w:rPr>
          <w:rFonts w:cstheme="minorHAnsi"/>
        </w:rPr>
      </w:pPr>
      <w:r w:rsidRPr="007C11E3">
        <w:rPr>
          <w:rFonts w:cstheme="minorHAnsi"/>
        </w:rPr>
        <w:t xml:space="preserve">5.4. Perkančiajai organizacijai kilus abejonių dėl </w:t>
      </w:r>
      <w:r w:rsidR="007E26FB" w:rsidRPr="007E26FB">
        <w:rPr>
          <w:rFonts w:cstheme="minorHAnsi"/>
          <w:b/>
          <w:bCs/>
        </w:rPr>
        <w:t>11</w:t>
      </w:r>
      <w:r w:rsidRPr="001C0AAB">
        <w:rPr>
          <w:rFonts w:cstheme="minorHAnsi"/>
          <w:b/>
          <w:bCs/>
        </w:rPr>
        <w:t xml:space="preserve"> priede</w:t>
      </w:r>
      <w:r w:rsidRPr="007C11E3">
        <w:rPr>
          <w:rFonts w:cstheme="minorHAnsi"/>
        </w:rPr>
        <w:t xml:space="preserv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Perkančioji organizacija gali prašyti bet kuriuo pirkimo procedūros metu siekdamas užtikrinti tinkamą Pirkimo procedūros atlikimą.</w:t>
      </w:r>
    </w:p>
    <w:p w14:paraId="4BEDE7AF" w14:textId="046BC868"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04282124"/>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2F42E084"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141030">
        <w:t xml:space="preserve"> </w:t>
      </w:r>
      <w:r w:rsidR="000D1894">
        <w:rPr>
          <w:b/>
          <w:bCs/>
        </w:rPr>
        <w:t>7-9</w:t>
      </w:r>
      <w:r w:rsidR="00DE5F20" w:rsidRPr="001C0AAB">
        <w:rPr>
          <w:b/>
          <w:bCs/>
          <w:shd w:val="clear" w:color="auto" w:fill="FFFFFF"/>
        </w:rPr>
        <w:t xml:space="preserve"> </w:t>
      </w:r>
      <w:r w:rsidR="00476F8C" w:rsidRPr="001C0AAB">
        <w:rPr>
          <w:b/>
          <w:bCs/>
        </w:rPr>
        <w:t>pried</w:t>
      </w:r>
      <w:r w:rsidR="000D1894">
        <w:rPr>
          <w:b/>
          <w:bCs/>
        </w:rPr>
        <w:t>uose</w:t>
      </w:r>
      <w:r w:rsidR="00476F8C" w:rsidRPr="127DD6E8">
        <w:t xml:space="preserve"> </w:t>
      </w:r>
      <w:r w:rsidRPr="127DD6E8">
        <w:t xml:space="preserve">pateiktą </w:t>
      </w:r>
      <w:r w:rsidR="00C35C26">
        <w:t>p</w:t>
      </w:r>
      <w:r w:rsidRPr="00CA64E1">
        <w:rPr>
          <w:rFonts w:cstheme="minorHAnsi"/>
        </w:rPr>
        <w:t>asiūlymo formą.</w:t>
      </w:r>
    </w:p>
    <w:p w14:paraId="3459FD0B" w14:textId="67F7740D"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užpildytas EBVPD (specialiųjų pirkimo sąlygų</w:t>
      </w:r>
      <w:r w:rsidR="00141030">
        <w:rPr>
          <w:rFonts w:cstheme="minorHAnsi"/>
        </w:rPr>
        <w:t xml:space="preserve"> </w:t>
      </w:r>
      <w:r w:rsidR="000D1894" w:rsidRPr="000D1894">
        <w:rPr>
          <w:rFonts w:cstheme="minorHAnsi"/>
          <w:b/>
          <w:bCs/>
        </w:rPr>
        <w:t>6</w:t>
      </w:r>
      <w:r w:rsidRPr="001C0AAB">
        <w:rPr>
          <w:rFonts w:cstheme="minorHAnsi"/>
          <w:b/>
          <w:bCs/>
          <w:color w:val="00B050"/>
        </w:rPr>
        <w:t xml:space="preserve"> </w:t>
      </w:r>
      <w:r w:rsidRPr="001C0AAB">
        <w:rPr>
          <w:rFonts w:cstheme="minorHAnsi"/>
          <w:b/>
          <w:bCs/>
        </w:rPr>
        <w:t>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29B5A9C0" w14:textId="77777777" w:rsidR="001C0AAB" w:rsidRPr="001C0AAB" w:rsidRDefault="006D0EC0" w:rsidP="001C0AAB">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66BD6C01" w14:textId="3D8D3560" w:rsidR="001E6CCA" w:rsidRPr="001C0AAB" w:rsidRDefault="001C0AAB" w:rsidP="001C0AAB">
      <w:pPr>
        <w:pStyle w:val="Sraopastraipa"/>
        <w:numPr>
          <w:ilvl w:val="2"/>
          <w:numId w:val="8"/>
        </w:numPr>
        <w:spacing w:after="0" w:line="240" w:lineRule="auto"/>
        <w:ind w:left="0" w:firstLine="709"/>
        <w:jc w:val="both"/>
        <w:rPr>
          <w:rFonts w:cstheme="minorHAnsi"/>
          <w:u w:val="single"/>
        </w:rPr>
      </w:pPr>
      <w:r w:rsidRPr="001C0AAB">
        <w:rPr>
          <w:rFonts w:cstheme="minorHAnsi"/>
          <w:iCs/>
        </w:rPr>
        <w:t xml:space="preserve">užpildyta deklaracija dėl atitikimo nacionalinio saugumo reikalavimams (specialiųjų pirkimo sąlygų </w:t>
      </w:r>
      <w:r w:rsidR="000D1894">
        <w:rPr>
          <w:rFonts w:cstheme="minorHAnsi"/>
          <w:b/>
          <w:bCs/>
          <w:iCs/>
        </w:rPr>
        <w:t>11</w:t>
      </w:r>
      <w:r w:rsidRPr="001C0AAB">
        <w:rPr>
          <w:rFonts w:cstheme="minorHAnsi"/>
          <w:b/>
          <w:bCs/>
          <w:iCs/>
        </w:rPr>
        <w:t xml:space="preserve"> priedas</w:t>
      </w:r>
      <w:r w:rsidRPr="001C0AAB">
        <w:rPr>
          <w:rFonts w:cstheme="minorHAnsi"/>
          <w:iCs/>
        </w:rPr>
        <w:t>);</w:t>
      </w:r>
    </w:p>
    <w:p w14:paraId="53A8B5A3" w14:textId="4D1801A9"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57E608E6" w14:textId="77777777" w:rsidR="008853D8" w:rsidRPr="009C5825" w:rsidRDefault="00C7179F" w:rsidP="008853D8">
      <w:pPr>
        <w:pStyle w:val="Sraopastraipa"/>
        <w:spacing w:after="0" w:line="240" w:lineRule="auto"/>
        <w:ind w:left="0" w:firstLine="709"/>
        <w:jc w:val="both"/>
        <w:rPr>
          <w:u w:val="single"/>
        </w:rPr>
      </w:pPr>
      <w:r>
        <w:rPr>
          <w:rFonts w:cstheme="minorHAnsi"/>
        </w:rPr>
        <w:t>6.2</w:t>
      </w:r>
      <w:r w:rsidR="00EE3480" w:rsidRPr="00A1780C">
        <w:rPr>
          <w:rFonts w:cstheme="minorHAnsi"/>
        </w:rPr>
        <w:t>.</w:t>
      </w:r>
      <w:r w:rsidR="00F83A5E">
        <w:rPr>
          <w:rFonts w:cstheme="minorHAnsi"/>
        </w:rPr>
        <w:t xml:space="preserve"> </w:t>
      </w:r>
      <w:r w:rsidR="008853D8" w:rsidRPr="008853D8">
        <w:rPr>
          <w:rFonts w:eastAsia="Calibri"/>
          <w:b/>
          <w:bCs/>
        </w:rPr>
        <w:t>Visas pasiūlymas privalo būti pasirašytas kvalifikuotu elektroniniu parašu</w:t>
      </w:r>
      <w:r w:rsidR="008853D8" w:rsidRPr="009C5825">
        <w:rPr>
          <w:rFonts w:eastAsia="Calibri"/>
        </w:rPr>
        <w:t xml:space="preserve">, atitinkančiu VPĮ 22 straipsnio 11 dalies 2 ir 3 punktuose nustatytus reikalavimus. Kvalifikuotu elektroniniu parašu tiekėjo vadovas ar jo įgaliotas </w:t>
      </w:r>
      <w:r w:rsidR="008853D8" w:rsidRPr="009C5825">
        <w:rPr>
          <w:rFonts w:eastAsia="Calibri"/>
        </w:rPr>
        <w:lastRenderedPageBreak/>
        <w:t>asmuo turi patvirtinti visą pasiūlymą, atskirai kiekvienos dokumentų kopijos pasirašyti kvalifikuotu elektroniniu parašu nereikia (jei pirkimo sąlygose nenumatyta kitaip). Gali būti pateikiami:</w:t>
      </w:r>
    </w:p>
    <w:p w14:paraId="2EF05678" w14:textId="77777777" w:rsidR="008853D8" w:rsidRPr="009C5825" w:rsidRDefault="008853D8" w:rsidP="008853D8">
      <w:pPr>
        <w:pStyle w:val="Sraopastraipa"/>
        <w:numPr>
          <w:ilvl w:val="2"/>
          <w:numId w:val="9"/>
        </w:numPr>
        <w:spacing w:after="0" w:line="240" w:lineRule="auto"/>
        <w:ind w:left="0" w:firstLine="709"/>
        <w:jc w:val="both"/>
        <w:rPr>
          <w:u w:val="single"/>
        </w:rPr>
      </w:pPr>
      <w:r w:rsidRPr="009C5825">
        <w:rPr>
          <w:rFonts w:eastAsia="Calibri"/>
        </w:rPr>
        <w:t>kvalifikuotu elektroniniu parašu pasirašyti elektroninėmis priemonėmis suformuoti dokumentai (kai tiekėją atstovaujantis ir visą pasiūlymą pasirašantis asmuo nesutampa su elektroniniu parašu atitinkamą dokumentą pasirašančiu asmeniu);</w:t>
      </w:r>
    </w:p>
    <w:p w14:paraId="5531F72F" w14:textId="77777777" w:rsidR="008853D8" w:rsidRPr="00D67D52" w:rsidRDefault="008853D8" w:rsidP="008853D8">
      <w:pPr>
        <w:pStyle w:val="Sraopastraipa"/>
        <w:numPr>
          <w:ilvl w:val="2"/>
          <w:numId w:val="9"/>
        </w:numPr>
        <w:spacing w:after="0" w:line="240" w:lineRule="auto"/>
        <w:ind w:left="0" w:firstLine="709"/>
        <w:jc w:val="both"/>
        <w:rPr>
          <w:rFonts w:cstheme="minorHAnsi"/>
          <w:bCs/>
          <w:iCs/>
          <w:u w:val="single"/>
        </w:rPr>
      </w:pPr>
      <w:r w:rsidRPr="00D67D52">
        <w:rPr>
          <w:rFonts w:eastAsia="Calibri" w:cstheme="minorHAnsi"/>
          <w:bCs/>
          <w:iCs/>
        </w:rPr>
        <w:t>elektroninėmis priemonėmis suformuoti dokumentai (kai tiekėją atstovaujantis ir visą pasiūlymą pasirašantis asmuo sutampa su atitinkamą dokumentą turinčiu teisę pasirašyti asmeniu);</w:t>
      </w:r>
    </w:p>
    <w:p w14:paraId="78E4ABC0" w14:textId="77777777" w:rsidR="008853D8" w:rsidRPr="00DD5A6E" w:rsidRDefault="008853D8" w:rsidP="008853D8">
      <w:pPr>
        <w:pStyle w:val="Sraopastraipa"/>
        <w:numPr>
          <w:ilvl w:val="2"/>
          <w:numId w:val="9"/>
        </w:numPr>
        <w:spacing w:after="0" w:line="20" w:lineRule="atLeast"/>
        <w:ind w:left="0" w:firstLine="709"/>
        <w:jc w:val="both"/>
        <w:rPr>
          <w:rFonts w:eastAsiaTheme="minorHAnsi" w:cstheme="minorHAnsi"/>
          <w:bCs/>
          <w:iCs/>
        </w:rPr>
      </w:pPr>
      <w:r w:rsidRPr="00D67D52">
        <w:rPr>
          <w:rFonts w:eastAsia="Calibri" w:cstheme="minorHAnsi"/>
          <w:bCs/>
          <w:iCs/>
        </w:rPr>
        <w:t>skaitmeninės dokumentų kopijos (</w:t>
      </w:r>
      <w:r w:rsidRPr="00D67D52">
        <w:rPr>
          <w:rFonts w:eastAsia="Calibri" w:cstheme="minorHAnsi"/>
          <w:iCs/>
        </w:rPr>
        <w:t>fiziniu asmens, nesutampančio, su pasiūlymą pasirašančiu asmeniu, paraš</w:t>
      </w:r>
      <w:r w:rsidRPr="00DD5A6E">
        <w:rPr>
          <w:rFonts w:eastAsia="Calibri" w:cstheme="minorHAnsi"/>
          <w:iCs/>
        </w:rPr>
        <w:t>u tvirtinami dokumentai turi būti pateikiami pasirašyti ir nuskenuoti)</w:t>
      </w:r>
      <w:r w:rsidRPr="00DD5A6E">
        <w:rPr>
          <w:rFonts w:eastAsia="Calibri" w:cstheme="minorHAnsi"/>
          <w:bCs/>
          <w:iCs/>
        </w:rPr>
        <w:t>.</w:t>
      </w:r>
    </w:p>
    <w:p w14:paraId="6602056D" w14:textId="779DD13E" w:rsidR="0096678C" w:rsidRPr="00DD5A6E" w:rsidRDefault="0099696F" w:rsidP="008853D8">
      <w:pPr>
        <w:spacing w:after="0" w:line="240" w:lineRule="auto"/>
        <w:ind w:firstLine="851"/>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F83A5E">
        <w:rPr>
          <w:color w:val="000000" w:themeColor="text1"/>
        </w:rPr>
        <w:t>reikalauja pateikti vertimą atlikusio asmens parašu ir vertimų biuro antspaudu (jei turi) patvirtintą šio dokumento vertimą</w:t>
      </w:r>
      <w:r w:rsidR="00F83A5E" w:rsidRPr="00F83A5E">
        <w:rPr>
          <w:color w:val="000000" w:themeColor="text1"/>
        </w:rPr>
        <w:t>.</w:t>
      </w:r>
    </w:p>
    <w:p w14:paraId="4172BF9D" w14:textId="3D205CE4" w:rsidR="00380B99" w:rsidRPr="00B75F6D" w:rsidRDefault="008D03B2" w:rsidP="00F83A5E">
      <w:pPr>
        <w:pStyle w:val="Sraopastraipa"/>
        <w:numPr>
          <w:ilvl w:val="1"/>
          <w:numId w:val="13"/>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F83A5E">
      <w:pPr>
        <w:pStyle w:val="Sraopastraipa"/>
        <w:numPr>
          <w:ilvl w:val="1"/>
          <w:numId w:val="13"/>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F83A5E">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4282125"/>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0BD48526" w:rsidR="00B3551C" w:rsidRPr="00F0499F" w:rsidRDefault="00655F17" w:rsidP="00BE156C">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F83A5E">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04282126"/>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1F141FE6" w:rsidR="00040C0F" w:rsidRPr="00BE156C" w:rsidRDefault="002827E4" w:rsidP="00BE156C">
      <w:pPr>
        <w:spacing w:after="0" w:line="240" w:lineRule="auto"/>
        <w:ind w:left="710"/>
        <w:rPr>
          <w:rFonts w:cstheme="minorHAnsi"/>
        </w:rPr>
      </w:pPr>
      <w:r>
        <w:rPr>
          <w:rFonts w:cstheme="minorHAnsi"/>
        </w:rPr>
        <w:t xml:space="preserve">8.1. </w:t>
      </w:r>
      <w:r w:rsidR="00040C0F" w:rsidRPr="00BE156C">
        <w:rPr>
          <w:rFonts w:cstheme="minorHAnsi"/>
        </w:rPr>
        <w:t>Perkančioji organizacija pirkime netaikys elektroninio aukciono.</w:t>
      </w:r>
    </w:p>
    <w:p w14:paraId="14CBD3AD" w14:textId="23B8A7AF" w:rsidR="009D0DC5" w:rsidRPr="00F0499F" w:rsidRDefault="00EA001C" w:rsidP="00F83A5E">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4282127"/>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1DB09CD4" w14:textId="750B9741" w:rsidR="00003A3F" w:rsidRPr="00BE156C" w:rsidRDefault="002D470F" w:rsidP="00BE156C">
      <w:pPr>
        <w:spacing w:after="0" w:line="240" w:lineRule="auto"/>
        <w:ind w:firstLine="709"/>
        <w:jc w:val="both"/>
        <w:rPr>
          <w:rFonts w:cstheme="minorHAnsi"/>
          <w:color w:val="7030A0"/>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0D1894">
        <w:rPr>
          <w:rFonts w:cstheme="minorHAnsi"/>
          <w:color w:val="000000" w:themeColor="text1"/>
          <w:shd w:val="clear" w:color="auto" w:fill="FFFFFF"/>
        </w:rPr>
        <w:t>7-9</w:t>
      </w:r>
      <w:r w:rsidR="00090235">
        <w:rPr>
          <w:rFonts w:eastAsia="Calibri" w:cstheme="minorHAnsi"/>
        </w:rPr>
        <w:t xml:space="preserve"> </w:t>
      </w:r>
      <w:r w:rsidR="00090235" w:rsidRPr="00F0499F">
        <w:rPr>
          <w:rFonts w:eastAsia="Calibri" w:cstheme="minorHAnsi"/>
        </w:rPr>
        <w:t>pried</w:t>
      </w:r>
      <w:r w:rsidR="000D1894">
        <w:rPr>
          <w:rFonts w:eastAsia="Calibri" w:cstheme="minorHAnsi"/>
        </w:rPr>
        <w:t>uose</w:t>
      </w:r>
      <w:r w:rsidR="00090235">
        <w:rPr>
          <w:rFonts w:eastAsia="Calibri" w:cstheme="minorHAnsi"/>
        </w:rPr>
        <w:t>.</w:t>
      </w:r>
      <w:r w:rsidR="00090235" w:rsidRPr="000F4B8F">
        <w:rPr>
          <w:rFonts w:eastAsia="Calibri" w:cstheme="minorHAnsi"/>
          <w:color w:val="7030A0"/>
        </w:rPr>
        <w:t xml:space="preserve"> </w:t>
      </w:r>
    </w:p>
    <w:p w14:paraId="102136D3" w14:textId="520B296A" w:rsidR="00D734C6" w:rsidRPr="00F0499F" w:rsidRDefault="00BE156C" w:rsidP="00BE156C">
      <w:pPr>
        <w:pStyle w:val="Sraopastraipa"/>
        <w:spacing w:after="0" w:line="20" w:lineRule="atLeast"/>
        <w:ind w:left="0" w:firstLine="709"/>
        <w:jc w:val="both"/>
        <w:rPr>
          <w:rFonts w:eastAsiaTheme="minorHAnsi" w:cstheme="minorHAnsi"/>
          <w:bCs/>
          <w:iCs/>
        </w:rPr>
      </w:pPr>
      <w:r>
        <w:rPr>
          <w:rFonts w:cstheme="minorHAnsi"/>
          <w:color w:val="000000" w:themeColor="text1"/>
        </w:rPr>
        <w:t xml:space="preserve">9.2. </w:t>
      </w:r>
      <w:r w:rsidR="000D1894" w:rsidRPr="000D1894">
        <w:rPr>
          <w:rFonts w:cstheme="minorHAnsi"/>
          <w:color w:val="000000" w:themeColor="text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400D5A">
        <w:rPr>
          <w:rFonts w:cstheme="minorHAnsi"/>
          <w:color w:val="000000" w:themeColor="text1"/>
        </w:rPr>
        <w:t>.</w:t>
      </w:r>
    </w:p>
    <w:p w14:paraId="678C44CA" w14:textId="6EB53055" w:rsidR="00FE7908" w:rsidRPr="00F065D6" w:rsidRDefault="00FE7908" w:rsidP="00F83A5E">
      <w:pPr>
        <w:pStyle w:val="Antrat1"/>
        <w:numPr>
          <w:ilvl w:val="0"/>
          <w:numId w:val="13"/>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4282128"/>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046D5D79" w:rsidR="00F57665" w:rsidRPr="00074507" w:rsidRDefault="00F57665" w:rsidP="00074507">
      <w:pPr>
        <w:pStyle w:val="Sraopastraipa"/>
        <w:numPr>
          <w:ilvl w:val="1"/>
          <w:numId w:val="14"/>
        </w:numPr>
        <w:tabs>
          <w:tab w:val="left" w:pos="1134"/>
        </w:tabs>
        <w:spacing w:after="0" w:line="240" w:lineRule="auto"/>
        <w:ind w:left="0" w:firstLine="567"/>
        <w:jc w:val="both"/>
        <w:rPr>
          <w:rFonts w:cstheme="minorHAnsi"/>
          <w:color w:val="000000" w:themeColor="text1"/>
        </w:rPr>
      </w:pPr>
      <w:r w:rsidRPr="00BE156C">
        <w:rPr>
          <w:color w:val="000000" w:themeColor="text1"/>
        </w:rPr>
        <w:t>Ši pirkimo procedūra atliekama siekiant sudaryti sutartį</w:t>
      </w:r>
      <w:r w:rsidR="009A7D11" w:rsidRPr="00BE156C">
        <w:rPr>
          <w:color w:val="000000" w:themeColor="text1"/>
        </w:rPr>
        <w:t xml:space="preserve"> su tiekėju, kurio pasiūlymas</w:t>
      </w:r>
      <w:r w:rsidR="007B12FF" w:rsidRPr="00BE156C">
        <w:rPr>
          <w:color w:val="000000" w:themeColor="text1"/>
        </w:rPr>
        <w:t xml:space="preserve">, vadovaujantis </w:t>
      </w:r>
      <w:r w:rsidR="008F4194" w:rsidRPr="00BE156C">
        <w:rPr>
          <w:color w:val="000000" w:themeColor="text1"/>
        </w:rPr>
        <w:t>p</w:t>
      </w:r>
      <w:r w:rsidR="007B12FF" w:rsidRPr="00BE156C">
        <w:rPr>
          <w:color w:val="000000" w:themeColor="text1"/>
        </w:rPr>
        <w:t xml:space="preserve">irkimo </w:t>
      </w:r>
      <w:r w:rsidR="00207E40" w:rsidRPr="00BE156C">
        <w:rPr>
          <w:color w:val="000000" w:themeColor="text1"/>
        </w:rPr>
        <w:t>sąlygose</w:t>
      </w:r>
      <w:r w:rsidR="007B12FF" w:rsidRPr="00BE156C">
        <w:rPr>
          <w:color w:val="0070C0"/>
        </w:rPr>
        <w:t xml:space="preserve"> </w:t>
      </w:r>
      <w:r w:rsidR="007B12FF" w:rsidRPr="00BE156C">
        <w:rPr>
          <w:color w:val="000000" w:themeColor="text1"/>
        </w:rPr>
        <w:t>nustatyta tvarka</w:t>
      </w:r>
      <w:r w:rsidR="0023505D" w:rsidRPr="00BE156C">
        <w:rPr>
          <w:color w:val="000000" w:themeColor="text1"/>
        </w:rPr>
        <w:t>,</w:t>
      </w:r>
      <w:r w:rsidR="009A7D11" w:rsidRPr="00BE156C">
        <w:rPr>
          <w:color w:val="000000" w:themeColor="text1"/>
        </w:rPr>
        <w:t xml:space="preserve"> bus pripažintas laimėjęs</w:t>
      </w:r>
      <w:r w:rsidR="00BE156C" w:rsidRPr="00BE156C">
        <w:rPr>
          <w:color w:val="000000" w:themeColor="text1"/>
        </w:rPr>
        <w:t>.</w:t>
      </w:r>
      <w:r w:rsidR="00F065D6" w:rsidRPr="00BE156C">
        <w:rPr>
          <w:color w:val="000000" w:themeColor="text1"/>
        </w:rPr>
        <w:t xml:space="preserve"> </w:t>
      </w:r>
      <w:r w:rsidR="004B2DE4" w:rsidRPr="00BE156C">
        <w:rPr>
          <w:color w:val="000000" w:themeColor="text1"/>
        </w:rPr>
        <w:t xml:space="preserve">Sutarties sąlygos pateikiamos </w:t>
      </w:r>
      <w:r w:rsidR="007A5D9C" w:rsidRPr="00BE156C">
        <w:rPr>
          <w:color w:val="000000" w:themeColor="text1"/>
        </w:rPr>
        <w:t>P</w:t>
      </w:r>
      <w:r w:rsidR="00551FA7" w:rsidRPr="00BE156C">
        <w:rPr>
          <w:color w:val="000000" w:themeColor="text1"/>
        </w:rPr>
        <w:t xml:space="preserve">irkimo </w:t>
      </w:r>
      <w:r w:rsidR="00D86901" w:rsidRPr="00BE156C">
        <w:rPr>
          <w:color w:val="000000" w:themeColor="text1"/>
        </w:rPr>
        <w:t xml:space="preserve">sąlygų </w:t>
      </w:r>
      <w:r w:rsidR="00BE156C" w:rsidRPr="00400D5A">
        <w:rPr>
          <w:b/>
          <w:bCs/>
          <w:color w:val="000000" w:themeColor="text1"/>
        </w:rPr>
        <w:t xml:space="preserve">10 </w:t>
      </w:r>
      <w:r w:rsidR="00D86901" w:rsidRPr="00400D5A">
        <w:rPr>
          <w:b/>
          <w:bCs/>
          <w:color w:val="000000" w:themeColor="text1"/>
        </w:rPr>
        <w:t>priede</w:t>
      </w:r>
      <w:r w:rsidR="00D86901" w:rsidRPr="00BE156C">
        <w:rPr>
          <w:color w:val="000000" w:themeColor="text1"/>
        </w:rPr>
        <w:t xml:space="preserve"> „Sutarties projektas“</w:t>
      </w:r>
      <w:r w:rsidR="004B2DE4" w:rsidRPr="00BE156C">
        <w:rPr>
          <w:color w:val="000000" w:themeColor="text1"/>
        </w:rPr>
        <w:t>.</w:t>
      </w:r>
    </w:p>
    <w:p w14:paraId="72A78E65" w14:textId="77777777" w:rsidR="00074507" w:rsidRPr="00074507" w:rsidRDefault="00074507" w:rsidP="00074507">
      <w:pPr>
        <w:tabs>
          <w:tab w:val="left" w:pos="1134"/>
        </w:tabs>
        <w:spacing w:after="0" w:line="240" w:lineRule="auto"/>
        <w:rPr>
          <w:rFonts w:cstheme="minorHAnsi"/>
          <w:color w:val="000000" w:themeColor="text1"/>
        </w:rPr>
      </w:pPr>
    </w:p>
    <w:bookmarkEnd w:id="1"/>
    <w:p w14:paraId="2CDBAA63" w14:textId="77777777" w:rsidR="00074507" w:rsidRDefault="00074507" w:rsidP="00074507">
      <w:pPr>
        <w:shd w:val="clear" w:color="auto" w:fill="FFFFFF"/>
        <w:spacing w:after="0" w:line="240" w:lineRule="auto"/>
        <w:jc w:val="center"/>
        <w:rPr>
          <w:rFonts w:eastAsia="Calibri" w:cstheme="minorHAnsi"/>
        </w:rPr>
      </w:pPr>
    </w:p>
    <w:p w14:paraId="4D10CC3E" w14:textId="20F4B911" w:rsidR="00A4599F" w:rsidRPr="00F0499F" w:rsidRDefault="00A4599F" w:rsidP="009F0698">
      <w:pPr>
        <w:rPr>
          <w:rFonts w:eastAsia="Calibri" w:cstheme="minorHAnsi"/>
        </w:rPr>
      </w:pPr>
    </w:p>
    <w:sectPr w:rsidR="00A4599F" w:rsidRPr="00F0499F" w:rsidSect="00074507">
      <w:footerReference w:type="defaul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1CD80" w14:textId="77777777" w:rsidR="00567BD9" w:rsidRDefault="00567BD9" w:rsidP="00D05666">
      <w:r>
        <w:separator/>
      </w:r>
    </w:p>
  </w:endnote>
  <w:endnote w:type="continuationSeparator" w:id="0">
    <w:p w14:paraId="04F97C29" w14:textId="77777777" w:rsidR="00567BD9" w:rsidRDefault="00567BD9" w:rsidP="00D05666">
      <w:r>
        <w:continuationSeparator/>
      </w:r>
    </w:p>
  </w:endnote>
  <w:endnote w:type="continuationNotice" w:id="1">
    <w:p w14:paraId="5AA85437" w14:textId="77777777" w:rsidR="00567BD9" w:rsidRDefault="00567B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2128127"/>
      <w:docPartObj>
        <w:docPartGallery w:val="Page Numbers (Bottom of Page)"/>
        <w:docPartUnique/>
      </w:docPartObj>
    </w:sdtPr>
    <w:sdtContent>
      <w:p w14:paraId="4033BD80" w14:textId="7E774DDC" w:rsidR="00074507" w:rsidRDefault="00074507">
        <w:pPr>
          <w:pStyle w:val="Porat"/>
          <w:jc w:val="center"/>
        </w:pPr>
        <w:r>
          <w:fldChar w:fldCharType="begin"/>
        </w:r>
        <w:r>
          <w:instrText>PAGE   \* MERGEFORMAT</w:instrText>
        </w:r>
        <w:r>
          <w:fldChar w:fldCharType="separate"/>
        </w:r>
        <w:r>
          <w:t>2</w:t>
        </w:r>
        <w:r>
          <w:fldChar w:fldCharType="end"/>
        </w:r>
      </w:p>
    </w:sdtContent>
  </w:sdt>
  <w:p w14:paraId="19C9E83B" w14:textId="77777777" w:rsidR="00074507" w:rsidRDefault="0007450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C9265" w14:textId="77777777" w:rsidR="00567BD9" w:rsidRDefault="00567BD9" w:rsidP="00D05666">
      <w:r>
        <w:separator/>
      </w:r>
    </w:p>
  </w:footnote>
  <w:footnote w:type="continuationSeparator" w:id="0">
    <w:p w14:paraId="66628864" w14:textId="77777777" w:rsidR="00567BD9" w:rsidRDefault="00567BD9" w:rsidP="00D05666">
      <w:r>
        <w:continuationSeparator/>
      </w:r>
    </w:p>
  </w:footnote>
  <w:footnote w:type="continuationNotice" w:id="1">
    <w:p w14:paraId="33731E5C" w14:textId="77777777" w:rsidR="00567BD9" w:rsidRDefault="00567BD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45063"/>
    <w:multiLevelType w:val="multilevel"/>
    <w:tmpl w:val="4F8051CC"/>
    <w:lvl w:ilvl="0">
      <w:start w:val="1"/>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713"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4E4285D"/>
    <w:multiLevelType w:val="multilevel"/>
    <w:tmpl w:val="6BECBAC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1"/>
  </w:num>
  <w:num w:numId="9" w16cid:durableId="412043720">
    <w:abstractNumId w:val="17"/>
  </w:num>
  <w:num w:numId="10" w16cid:durableId="1996449446">
    <w:abstractNumId w:val="15"/>
  </w:num>
  <w:num w:numId="11" w16cid:durableId="1482305889">
    <w:abstractNumId w:val="12"/>
  </w:num>
  <w:num w:numId="12" w16cid:durableId="32313854">
    <w:abstractNumId w:val="6"/>
  </w:num>
  <w:num w:numId="13" w16cid:durableId="1318921492">
    <w:abstractNumId w:val="9"/>
  </w:num>
  <w:num w:numId="14" w16cid:durableId="1864435576">
    <w:abstractNumId w:val="14"/>
  </w:num>
  <w:num w:numId="15" w16cid:durableId="1941065713">
    <w:abstractNumId w:val="3"/>
  </w:num>
  <w:num w:numId="16" w16cid:durableId="19859238">
    <w:abstractNumId w:val="4"/>
  </w:num>
  <w:num w:numId="17" w16cid:durableId="1297491117">
    <w:abstractNumId w:val="8"/>
  </w:num>
  <w:num w:numId="18" w16cid:durableId="1164009158">
    <w:abstractNumId w:val="0"/>
  </w:num>
  <w:num w:numId="19" w16cid:durableId="3590905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50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722"/>
    <w:rsid w:val="000C3D2E"/>
    <w:rsid w:val="000C3F71"/>
    <w:rsid w:val="000C4D87"/>
    <w:rsid w:val="000C4DF9"/>
    <w:rsid w:val="000C55D6"/>
    <w:rsid w:val="000C59B8"/>
    <w:rsid w:val="000C6068"/>
    <w:rsid w:val="000C7160"/>
    <w:rsid w:val="000D0F58"/>
    <w:rsid w:val="000D13D6"/>
    <w:rsid w:val="000D1894"/>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870"/>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A2A"/>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4D9"/>
    <w:rsid w:val="00135B56"/>
    <w:rsid w:val="00135EEE"/>
    <w:rsid w:val="0013610E"/>
    <w:rsid w:val="001365CA"/>
    <w:rsid w:val="00136624"/>
    <w:rsid w:val="00140D50"/>
    <w:rsid w:val="0014103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56E3"/>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AA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CCA"/>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959"/>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3EA"/>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5A"/>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2B1"/>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145"/>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BD9"/>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3B4"/>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1E3"/>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6FB"/>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64A"/>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3D8"/>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25"/>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9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1F4"/>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54A"/>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2E9"/>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6F7"/>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6EC6"/>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56C"/>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CBE"/>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64"/>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1ED"/>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A5E"/>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3C2D"/>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45D"/>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915A1A460305449ABEBB17D264B18C5" ma:contentTypeVersion="5" ma:contentTypeDescription="Kurkite naują dokumentą." ma:contentTypeScope="" ma:versionID="d6453736010450875484716ca63dc40a">
  <xsd:schema xmlns:xsd="http://www.w3.org/2001/XMLSchema" xmlns:xs="http://www.w3.org/2001/XMLSchema" xmlns:p="http://schemas.microsoft.com/office/2006/metadata/properties" xmlns:ns2="c48516cd-bf27-444f-8a0d-bea038923f8d" xmlns:ns3="376dc8c4-bc9f-4df4-a26c-7bbbb6b2d5f2" targetNamespace="http://schemas.microsoft.com/office/2006/metadata/properties" ma:root="true" ma:fieldsID="36ade1e432ce8c691cd603f99ea7bbd0" ns2:_="" ns3:_="">
    <xsd:import namespace="c48516cd-bf27-444f-8a0d-bea038923f8d"/>
    <xsd:import namespace="376dc8c4-bc9f-4df4-a26c-7bbbb6b2d5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516cd-bf27-444f-8a0d-bea038923f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6dc8c4-bc9f-4df4-a26c-7bbbb6b2d5f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F2551-811B-4A0D-AF28-C8D402D244B5}"/>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7226</Words>
  <Characters>4120</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2025-09-03T15:49:00Z</dcterms:created>
  <dcterms:modified xsi:type="dcterms:W3CDTF">2025-09-03T18:08:00Z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0x010100B915A1A460305449ABEBB17D264B18C5</vt:lpwstr>
  </property>
</Properties>
</file>